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E23E6" w14:textId="77777777" w:rsidR="001133E6" w:rsidRPr="002F2492" w:rsidRDefault="001133E6" w:rsidP="001133E6">
      <w:pPr>
        <w:suppressAutoHyphens/>
        <w:spacing w:after="0" w:line="240" w:lineRule="auto"/>
        <w:jc w:val="center"/>
        <w:rPr>
          <w:rFonts w:ascii="Times New Roman" w:eastAsia="Calibri" w:hAnsi="Times New Roman" w:cs="Times New Roman"/>
          <w:b/>
          <w:sz w:val="24"/>
          <w:szCs w:val="24"/>
          <w:lang w:eastAsia="ar-SA"/>
        </w:rPr>
      </w:pPr>
      <w:r w:rsidRPr="00EC6EBC">
        <w:rPr>
          <w:rFonts w:ascii="Times New Roman" w:eastAsia="Calibri" w:hAnsi="Times New Roman" w:cs="Times New Roman"/>
          <w:b/>
          <w:sz w:val="24"/>
          <w:szCs w:val="24"/>
          <w:lang w:eastAsia="ar-SA"/>
        </w:rPr>
        <w:t xml:space="preserve">    </w:t>
      </w:r>
      <w:r w:rsidRPr="002F2492">
        <w:rPr>
          <w:rFonts w:ascii="Times New Roman" w:eastAsia="Calibri" w:hAnsi="Times New Roman" w:cs="Times New Roman"/>
          <w:b/>
          <w:sz w:val="24"/>
          <w:szCs w:val="24"/>
          <w:lang w:eastAsia="ar-SA"/>
        </w:rPr>
        <w:t>COMUNICAT  INFORMATIV</w:t>
      </w:r>
    </w:p>
    <w:p w14:paraId="71640372" w14:textId="3A7A866D" w:rsidR="00F50683" w:rsidRDefault="001133E6" w:rsidP="00F50683">
      <w:pPr>
        <w:spacing w:after="0" w:line="240" w:lineRule="auto"/>
        <w:ind w:firstLine="705"/>
        <w:jc w:val="center"/>
        <w:rPr>
          <w:rFonts w:ascii="Times New Roman" w:hAnsi="Times New Roman" w:cs="Times New Roman"/>
          <w:sz w:val="24"/>
          <w:szCs w:val="24"/>
        </w:rPr>
      </w:pPr>
      <w:r w:rsidRPr="002F2492">
        <w:rPr>
          <w:rFonts w:ascii="Times New Roman" w:eastAsia="Calibri" w:hAnsi="Times New Roman" w:cs="Times New Roman"/>
          <w:b/>
          <w:sz w:val="24"/>
          <w:szCs w:val="24"/>
          <w:lang w:eastAsia="ar-SA"/>
        </w:rPr>
        <w:t xml:space="preserve">referitor la  </w:t>
      </w:r>
      <w:proofErr w:type="spellStart"/>
      <w:r w:rsidRPr="002F2492">
        <w:rPr>
          <w:rFonts w:ascii="Times New Roman" w:eastAsia="Calibri" w:hAnsi="Times New Roman" w:cs="Times New Roman"/>
          <w:b/>
          <w:sz w:val="24"/>
          <w:szCs w:val="24"/>
          <w:lang w:eastAsia="ar-SA"/>
        </w:rPr>
        <w:t>desfăşurarea</w:t>
      </w:r>
      <w:proofErr w:type="spellEnd"/>
      <w:r w:rsidRPr="002F2492">
        <w:rPr>
          <w:rFonts w:ascii="Times New Roman" w:eastAsia="Calibri" w:hAnsi="Times New Roman" w:cs="Times New Roman"/>
          <w:b/>
          <w:sz w:val="24"/>
          <w:szCs w:val="24"/>
          <w:lang w:eastAsia="ar-SA"/>
        </w:rPr>
        <w:t xml:space="preserve"> concursului  privind selectarea beneficiarului pentru dreptul de cercetare </w:t>
      </w:r>
      <w:r w:rsidR="00423000">
        <w:rPr>
          <w:rFonts w:ascii="Times New Roman" w:eastAsia="Calibri" w:hAnsi="Times New Roman" w:cs="Times New Roman"/>
          <w:b/>
          <w:sz w:val="24"/>
          <w:szCs w:val="24"/>
          <w:lang w:eastAsia="ar-SA"/>
        </w:rPr>
        <w:t>hidro</w:t>
      </w:r>
      <w:r w:rsidRPr="002F2492">
        <w:rPr>
          <w:rFonts w:ascii="Times New Roman" w:eastAsia="Calibri" w:hAnsi="Times New Roman" w:cs="Times New Roman"/>
          <w:b/>
          <w:sz w:val="24"/>
          <w:szCs w:val="24"/>
          <w:lang w:eastAsia="ar-SA"/>
        </w:rPr>
        <w:t xml:space="preserve">geologică a </w:t>
      </w:r>
      <w:r w:rsidR="00F50683" w:rsidRPr="00AC79C9">
        <w:rPr>
          <w:rFonts w:ascii="Times New Roman" w:eastAsia="Times New Roman" w:hAnsi="Times New Roman"/>
          <w:b/>
          <w:sz w:val="24"/>
          <w:szCs w:val="24"/>
          <w:lang w:val="pt-BR" w:eastAsia="ru-RU"/>
        </w:rPr>
        <w:t xml:space="preserve">sectorului </w:t>
      </w:r>
      <w:r w:rsidR="00F50683" w:rsidRPr="00AC79C9">
        <w:rPr>
          <w:rFonts w:ascii="Times New Roman" w:hAnsi="Times New Roman"/>
          <w:b/>
          <w:sz w:val="24"/>
          <w:szCs w:val="24"/>
          <w:lang w:val="pt-BR"/>
        </w:rPr>
        <w:t>de subsol</w:t>
      </w:r>
      <w:r w:rsidR="00F50683" w:rsidRPr="00AC79C9">
        <w:rPr>
          <w:rFonts w:ascii="Times New Roman" w:hAnsi="Times New Roman" w:cs="Times New Roman"/>
          <w:b/>
          <w:sz w:val="24"/>
          <w:szCs w:val="24"/>
          <w:lang w:val="pt-BR"/>
        </w:rPr>
        <w:t xml:space="preserve"> </w:t>
      </w:r>
      <w:r w:rsidR="00F50683" w:rsidRPr="00F50683">
        <w:rPr>
          <w:rFonts w:ascii="Times New Roman" w:hAnsi="Times New Roman" w:cs="Times New Roman"/>
          <w:b/>
          <w:sz w:val="24"/>
          <w:szCs w:val="24"/>
        </w:rPr>
        <w:t xml:space="preserve">cu suprafața de </w:t>
      </w:r>
      <w:r w:rsidR="00423000">
        <w:rPr>
          <w:rFonts w:ascii="Times New Roman" w:hAnsi="Times New Roman" w:cs="Times New Roman"/>
          <w:b/>
          <w:sz w:val="24"/>
          <w:szCs w:val="24"/>
        </w:rPr>
        <w:t>0,09</w:t>
      </w:r>
      <w:r w:rsidR="00F50683" w:rsidRPr="00F50683">
        <w:rPr>
          <w:rFonts w:ascii="Times New Roman" w:hAnsi="Times New Roman" w:cs="Times New Roman"/>
          <w:b/>
          <w:sz w:val="24"/>
          <w:szCs w:val="24"/>
        </w:rPr>
        <w:t xml:space="preserve"> ha situat în </w:t>
      </w:r>
      <w:r w:rsidR="00423000">
        <w:rPr>
          <w:rFonts w:ascii="Times New Roman" w:hAnsi="Times New Roman" w:cs="Times New Roman"/>
          <w:b/>
          <w:sz w:val="24"/>
          <w:szCs w:val="24"/>
        </w:rPr>
        <w:t>in</w:t>
      </w:r>
      <w:r w:rsidR="00F50683" w:rsidRPr="00F50683">
        <w:rPr>
          <w:rFonts w:ascii="Times New Roman" w:hAnsi="Times New Roman" w:cs="Times New Roman"/>
          <w:b/>
          <w:sz w:val="24"/>
          <w:szCs w:val="24"/>
        </w:rPr>
        <w:t xml:space="preserve">travilanul s. </w:t>
      </w:r>
      <w:r w:rsidR="00423000">
        <w:rPr>
          <w:rFonts w:ascii="Times New Roman" w:hAnsi="Times New Roman" w:cs="Times New Roman"/>
          <w:b/>
          <w:sz w:val="24"/>
          <w:szCs w:val="24"/>
        </w:rPr>
        <w:t>Onițcani</w:t>
      </w:r>
      <w:r w:rsidR="00F50683">
        <w:rPr>
          <w:rFonts w:ascii="Times New Roman" w:hAnsi="Times New Roman" w:cs="Times New Roman"/>
          <w:b/>
          <w:sz w:val="24"/>
          <w:szCs w:val="24"/>
        </w:rPr>
        <w:t>, r-nul. Criuleni</w:t>
      </w:r>
    </w:p>
    <w:p w14:paraId="24E524E7" w14:textId="77777777" w:rsidR="00F50683" w:rsidRDefault="00F50683" w:rsidP="00F50683">
      <w:pPr>
        <w:spacing w:after="0" w:line="240" w:lineRule="auto"/>
        <w:ind w:firstLine="705"/>
        <w:jc w:val="center"/>
        <w:rPr>
          <w:rFonts w:ascii="Times New Roman" w:hAnsi="Times New Roman" w:cs="Times New Roman"/>
          <w:sz w:val="24"/>
          <w:szCs w:val="24"/>
        </w:rPr>
      </w:pPr>
    </w:p>
    <w:p w14:paraId="05C56865" w14:textId="77777777" w:rsidR="001133E6" w:rsidRPr="00AC79C9" w:rsidRDefault="00F50683" w:rsidP="001133E6">
      <w:pPr>
        <w:spacing w:after="0" w:line="240" w:lineRule="auto"/>
        <w:ind w:firstLine="705"/>
        <w:jc w:val="center"/>
        <w:rPr>
          <w:rFonts w:ascii="Times New Roman" w:eastAsia="Calibri" w:hAnsi="Times New Roman" w:cs="Times New Roman"/>
          <w:sz w:val="24"/>
          <w:szCs w:val="24"/>
          <w:lang w:val="pt-BR" w:eastAsia="ar-SA"/>
        </w:rPr>
      </w:pPr>
      <w:r w:rsidRPr="00F50683">
        <w:rPr>
          <w:rFonts w:ascii="Times New Roman" w:hAnsi="Times New Roman" w:cs="Times New Roman"/>
          <w:sz w:val="24"/>
          <w:szCs w:val="24"/>
        </w:rPr>
        <w:t xml:space="preserve"> </w:t>
      </w:r>
    </w:p>
    <w:p w14:paraId="0142A032" w14:textId="5AC7F90D" w:rsidR="00492700" w:rsidRPr="00492700" w:rsidRDefault="001133E6" w:rsidP="00492700">
      <w:pPr>
        <w:spacing w:after="0" w:line="240" w:lineRule="auto"/>
        <w:ind w:firstLine="705"/>
        <w:jc w:val="both"/>
        <w:rPr>
          <w:rFonts w:ascii="Times New Roman" w:hAnsi="Times New Roman" w:cs="Times New Roman"/>
          <w:sz w:val="24"/>
          <w:szCs w:val="24"/>
        </w:rPr>
      </w:pPr>
      <w:proofErr w:type="spellStart"/>
      <w:r w:rsidRPr="00492700">
        <w:rPr>
          <w:rFonts w:ascii="Times New Roman" w:eastAsia="Calibri" w:hAnsi="Times New Roman" w:cs="Times New Roman"/>
          <w:sz w:val="24"/>
          <w:szCs w:val="24"/>
          <w:lang w:eastAsia="ar-SA"/>
        </w:rPr>
        <w:t>Agenţia</w:t>
      </w:r>
      <w:proofErr w:type="spellEnd"/>
      <w:r w:rsidRPr="00492700">
        <w:rPr>
          <w:rFonts w:ascii="Times New Roman" w:eastAsia="Calibri" w:hAnsi="Times New Roman" w:cs="Times New Roman"/>
          <w:sz w:val="24"/>
          <w:szCs w:val="24"/>
          <w:lang w:eastAsia="ar-SA"/>
        </w:rPr>
        <w:t xml:space="preserve"> pentru Geologie </w:t>
      </w:r>
      <w:proofErr w:type="spellStart"/>
      <w:r w:rsidRPr="00492700">
        <w:rPr>
          <w:rFonts w:ascii="Times New Roman" w:eastAsia="Calibri" w:hAnsi="Times New Roman" w:cs="Times New Roman"/>
          <w:sz w:val="24"/>
          <w:szCs w:val="24"/>
          <w:lang w:eastAsia="ar-SA"/>
        </w:rPr>
        <w:t>şi</w:t>
      </w:r>
      <w:proofErr w:type="spellEnd"/>
      <w:r w:rsidRPr="00492700">
        <w:rPr>
          <w:rFonts w:ascii="Times New Roman" w:eastAsia="Calibri" w:hAnsi="Times New Roman" w:cs="Times New Roman"/>
          <w:sz w:val="24"/>
          <w:szCs w:val="24"/>
          <w:lang w:eastAsia="ar-SA"/>
        </w:rPr>
        <w:t xml:space="preserve"> Resurse Minerale care activează pe lângă Ministerul Mediului al Republicii Moldova, </w:t>
      </w:r>
      <w:proofErr w:type="spellStart"/>
      <w:r w:rsidRPr="00492700">
        <w:rPr>
          <w:rFonts w:ascii="Times New Roman" w:eastAsia="Calibri" w:hAnsi="Times New Roman" w:cs="Times New Roman"/>
          <w:sz w:val="24"/>
          <w:szCs w:val="24"/>
          <w:lang w:eastAsia="ar-SA"/>
        </w:rPr>
        <w:t>anunţă</w:t>
      </w:r>
      <w:proofErr w:type="spellEnd"/>
      <w:r w:rsidRPr="00492700">
        <w:rPr>
          <w:rFonts w:ascii="Times New Roman" w:eastAsia="Calibri" w:hAnsi="Times New Roman" w:cs="Times New Roman"/>
          <w:sz w:val="24"/>
          <w:szCs w:val="24"/>
          <w:lang w:eastAsia="ar-SA"/>
        </w:rPr>
        <w:t xml:space="preserve"> </w:t>
      </w:r>
      <w:proofErr w:type="spellStart"/>
      <w:r w:rsidRPr="00492700">
        <w:rPr>
          <w:rFonts w:ascii="Times New Roman" w:eastAsia="Calibri" w:hAnsi="Times New Roman" w:cs="Times New Roman"/>
          <w:sz w:val="24"/>
          <w:szCs w:val="24"/>
          <w:lang w:eastAsia="ar-SA"/>
        </w:rPr>
        <w:t>desfăşurarea</w:t>
      </w:r>
      <w:proofErr w:type="spellEnd"/>
      <w:r w:rsidR="001A5709" w:rsidRPr="00492700">
        <w:rPr>
          <w:rFonts w:ascii="Times New Roman" w:eastAsia="Calibri" w:hAnsi="Times New Roman" w:cs="Times New Roman"/>
          <w:sz w:val="24"/>
          <w:szCs w:val="24"/>
          <w:lang w:eastAsia="ar-SA"/>
        </w:rPr>
        <w:t xml:space="preserve"> </w:t>
      </w:r>
      <w:r w:rsidRPr="00492700">
        <w:rPr>
          <w:rFonts w:ascii="Times New Roman" w:eastAsia="Calibri" w:hAnsi="Times New Roman" w:cs="Times New Roman"/>
          <w:sz w:val="24"/>
          <w:szCs w:val="24"/>
          <w:lang w:eastAsia="ar-SA"/>
        </w:rPr>
        <w:t xml:space="preserve">concursului privind selectarea beneficiarului pentru dreptul de cercetare </w:t>
      </w:r>
      <w:r w:rsidR="00423000">
        <w:rPr>
          <w:rFonts w:ascii="Times New Roman" w:eastAsia="Calibri" w:hAnsi="Times New Roman" w:cs="Times New Roman"/>
          <w:sz w:val="24"/>
          <w:szCs w:val="24"/>
          <w:lang w:eastAsia="ar-SA"/>
        </w:rPr>
        <w:t>hidro</w:t>
      </w:r>
      <w:r w:rsidRPr="00492700">
        <w:rPr>
          <w:rFonts w:ascii="Times New Roman" w:eastAsia="Calibri" w:hAnsi="Times New Roman" w:cs="Times New Roman"/>
          <w:sz w:val="24"/>
          <w:szCs w:val="24"/>
          <w:lang w:eastAsia="ar-SA"/>
        </w:rPr>
        <w:t xml:space="preserve">geologică a sectorului de subsol </w:t>
      </w:r>
      <w:r w:rsidRPr="00492700">
        <w:rPr>
          <w:rFonts w:ascii="Times New Roman" w:hAnsi="Times New Roman" w:cs="Times New Roman"/>
          <w:sz w:val="24"/>
          <w:szCs w:val="24"/>
        </w:rPr>
        <w:t xml:space="preserve">cu suprafața </w:t>
      </w:r>
      <w:r w:rsidR="00492700">
        <w:rPr>
          <w:rFonts w:ascii="Times New Roman" w:hAnsi="Times New Roman" w:cs="Times New Roman"/>
          <w:sz w:val="24"/>
          <w:szCs w:val="24"/>
        </w:rPr>
        <w:t>de</w:t>
      </w:r>
      <w:r w:rsidR="00492700" w:rsidRPr="00492700">
        <w:rPr>
          <w:rFonts w:ascii="Times New Roman" w:hAnsi="Times New Roman" w:cs="Times New Roman"/>
          <w:sz w:val="24"/>
          <w:szCs w:val="24"/>
        </w:rPr>
        <w:t xml:space="preserve"> </w:t>
      </w:r>
      <w:r w:rsidR="00423000">
        <w:rPr>
          <w:rFonts w:ascii="Times New Roman" w:hAnsi="Times New Roman" w:cs="Times New Roman"/>
          <w:sz w:val="24"/>
          <w:szCs w:val="24"/>
        </w:rPr>
        <w:t>0</w:t>
      </w:r>
      <w:r w:rsidR="00D431E5">
        <w:rPr>
          <w:rFonts w:ascii="Times New Roman" w:hAnsi="Times New Roman" w:cs="Times New Roman"/>
          <w:sz w:val="24"/>
          <w:szCs w:val="24"/>
        </w:rPr>
        <w:t>,</w:t>
      </w:r>
      <w:r w:rsidR="00423000">
        <w:rPr>
          <w:rFonts w:ascii="Times New Roman" w:hAnsi="Times New Roman" w:cs="Times New Roman"/>
          <w:sz w:val="24"/>
          <w:szCs w:val="24"/>
        </w:rPr>
        <w:t>0</w:t>
      </w:r>
      <w:r w:rsidR="00AC79C9">
        <w:rPr>
          <w:rFonts w:ascii="Times New Roman" w:hAnsi="Times New Roman" w:cs="Times New Roman"/>
          <w:sz w:val="24"/>
          <w:szCs w:val="24"/>
        </w:rPr>
        <w:t>9</w:t>
      </w:r>
      <w:r w:rsidR="00492700" w:rsidRPr="00492700">
        <w:rPr>
          <w:rFonts w:ascii="Times New Roman" w:hAnsi="Times New Roman" w:cs="Times New Roman"/>
          <w:sz w:val="24"/>
          <w:szCs w:val="24"/>
        </w:rPr>
        <w:t xml:space="preserve"> ha, situat </w:t>
      </w:r>
      <w:r w:rsidR="00F50683">
        <w:rPr>
          <w:rFonts w:ascii="Times New Roman" w:hAnsi="Times New Roman" w:cs="Times New Roman"/>
          <w:sz w:val="24"/>
          <w:szCs w:val="24"/>
        </w:rPr>
        <w:t xml:space="preserve">în </w:t>
      </w:r>
      <w:r w:rsidR="00423000">
        <w:rPr>
          <w:rFonts w:ascii="Times New Roman" w:hAnsi="Times New Roman" w:cs="Times New Roman"/>
          <w:sz w:val="24"/>
          <w:szCs w:val="24"/>
        </w:rPr>
        <w:t>in</w:t>
      </w:r>
      <w:r w:rsidR="00F50683">
        <w:rPr>
          <w:rFonts w:ascii="Times New Roman" w:hAnsi="Times New Roman" w:cs="Times New Roman"/>
          <w:sz w:val="24"/>
          <w:szCs w:val="24"/>
        </w:rPr>
        <w:t xml:space="preserve">travilanul </w:t>
      </w:r>
      <w:r w:rsidR="00492700" w:rsidRPr="00492700">
        <w:rPr>
          <w:rFonts w:ascii="Times New Roman" w:hAnsi="Times New Roman" w:cs="Times New Roman"/>
          <w:sz w:val="24"/>
          <w:szCs w:val="24"/>
        </w:rPr>
        <w:t xml:space="preserve">s. </w:t>
      </w:r>
      <w:r w:rsidR="00423000">
        <w:rPr>
          <w:rFonts w:ascii="Times New Roman" w:hAnsi="Times New Roman" w:cs="Times New Roman"/>
          <w:sz w:val="24"/>
          <w:szCs w:val="24"/>
        </w:rPr>
        <w:t>Onițcani</w:t>
      </w:r>
      <w:r w:rsidR="0050060E">
        <w:rPr>
          <w:rFonts w:ascii="Times New Roman" w:hAnsi="Times New Roman" w:cs="Times New Roman"/>
          <w:sz w:val="24"/>
          <w:szCs w:val="24"/>
        </w:rPr>
        <w:t xml:space="preserve">, r-nul. </w:t>
      </w:r>
      <w:r w:rsidR="00C9689C">
        <w:rPr>
          <w:rFonts w:ascii="Times New Roman" w:hAnsi="Times New Roman" w:cs="Times New Roman"/>
          <w:sz w:val="24"/>
          <w:szCs w:val="24"/>
        </w:rPr>
        <w:t>Criuleni</w:t>
      </w:r>
      <w:r w:rsidR="0050060E">
        <w:rPr>
          <w:rFonts w:ascii="Times New Roman" w:hAnsi="Times New Roman" w:cs="Times New Roman"/>
          <w:sz w:val="24"/>
          <w:szCs w:val="24"/>
        </w:rPr>
        <w:t>.</w:t>
      </w:r>
    </w:p>
    <w:p w14:paraId="740845CC" w14:textId="77777777" w:rsidR="001133E6" w:rsidRPr="00EC6EBC" w:rsidRDefault="001133E6" w:rsidP="001133E6">
      <w:pPr>
        <w:suppressAutoHyphens/>
        <w:spacing w:after="0" w:line="240" w:lineRule="auto"/>
        <w:ind w:firstLine="705"/>
        <w:jc w:val="both"/>
        <w:rPr>
          <w:rFonts w:ascii="Times New Roman" w:eastAsia="Calibri" w:hAnsi="Times New Roman" w:cs="Times New Roman"/>
          <w:sz w:val="24"/>
          <w:szCs w:val="24"/>
          <w:lang w:eastAsia="ar-SA"/>
        </w:rPr>
      </w:pPr>
      <w:r w:rsidRPr="00EC6EBC">
        <w:rPr>
          <w:rFonts w:ascii="Times New Roman" w:eastAsia="Calibri" w:hAnsi="Times New Roman" w:cs="Times New Roman"/>
          <w:sz w:val="24"/>
          <w:szCs w:val="24"/>
          <w:lang w:eastAsia="ar-SA"/>
        </w:rPr>
        <w:t xml:space="preserve">Concursul se va </w:t>
      </w:r>
      <w:proofErr w:type="spellStart"/>
      <w:r w:rsidRPr="00EC6EBC">
        <w:rPr>
          <w:rFonts w:ascii="Times New Roman" w:eastAsia="Calibri" w:hAnsi="Times New Roman" w:cs="Times New Roman"/>
          <w:sz w:val="24"/>
          <w:szCs w:val="24"/>
          <w:lang w:eastAsia="ar-SA"/>
        </w:rPr>
        <w:t>desfăşura</w:t>
      </w:r>
      <w:proofErr w:type="spellEnd"/>
      <w:r w:rsidRPr="00EC6EBC">
        <w:rPr>
          <w:rFonts w:ascii="Times New Roman" w:eastAsia="Calibri" w:hAnsi="Times New Roman" w:cs="Times New Roman"/>
          <w:sz w:val="24"/>
          <w:szCs w:val="24"/>
          <w:lang w:eastAsia="ar-SA"/>
        </w:rPr>
        <w:t xml:space="preserve"> în conformitate cu preveder</w:t>
      </w:r>
      <w:r w:rsidR="00A601BA">
        <w:rPr>
          <w:rFonts w:ascii="Times New Roman" w:eastAsia="Calibri" w:hAnsi="Times New Roman" w:cs="Times New Roman"/>
          <w:sz w:val="24"/>
          <w:szCs w:val="24"/>
          <w:lang w:eastAsia="ar-SA"/>
        </w:rPr>
        <w:t>ile Codului subsolului nr. 3/</w:t>
      </w:r>
      <w:r w:rsidRPr="00EC6EBC">
        <w:rPr>
          <w:rFonts w:ascii="Times New Roman" w:eastAsia="Calibri" w:hAnsi="Times New Roman" w:cs="Times New Roman"/>
          <w:sz w:val="24"/>
          <w:szCs w:val="24"/>
          <w:lang w:eastAsia="ar-SA"/>
        </w:rPr>
        <w:t>2009</w:t>
      </w:r>
      <w:r w:rsidRPr="00EC6EBC">
        <w:rPr>
          <w:rFonts w:ascii="Times New Roman" w:eastAsia="Calibri" w:hAnsi="Times New Roman" w:cs="Times New Roman"/>
          <w:sz w:val="24"/>
          <w:szCs w:val="24"/>
          <w:shd w:val="clear" w:color="auto" w:fill="FFFFFF"/>
          <w:lang w:eastAsia="ar-SA"/>
        </w:rPr>
        <w:t xml:space="preserve"> </w:t>
      </w:r>
      <w:proofErr w:type="spellStart"/>
      <w:r w:rsidRPr="00EC6EBC">
        <w:rPr>
          <w:rFonts w:ascii="Times New Roman" w:eastAsia="Calibri" w:hAnsi="Times New Roman" w:cs="Times New Roman"/>
          <w:sz w:val="24"/>
          <w:szCs w:val="24"/>
          <w:lang w:eastAsia="ar-SA"/>
        </w:rPr>
        <w:t>şi</w:t>
      </w:r>
      <w:proofErr w:type="spellEnd"/>
      <w:r w:rsidRPr="00EC6EBC">
        <w:rPr>
          <w:rFonts w:ascii="Times New Roman" w:eastAsia="Calibri" w:hAnsi="Times New Roman" w:cs="Times New Roman"/>
          <w:sz w:val="24"/>
          <w:szCs w:val="24"/>
          <w:lang w:eastAsia="ar-SA"/>
        </w:rPr>
        <w:t xml:space="preserve"> a Regulamentului </w:t>
      </w:r>
      <w:bookmarkStart w:id="0" w:name="_Hlk206166852"/>
      <w:r w:rsidRPr="00EC6EBC">
        <w:rPr>
          <w:rFonts w:ascii="Times New Roman" w:eastAsia="Calibri" w:hAnsi="Times New Roman" w:cs="Times New Roman"/>
          <w:sz w:val="24"/>
          <w:szCs w:val="24"/>
          <w:lang w:eastAsia="ar-SA"/>
        </w:rPr>
        <w:t xml:space="preserve">cu privire la organizarea </w:t>
      </w:r>
      <w:proofErr w:type="spellStart"/>
      <w:r w:rsidRPr="00EC6EBC">
        <w:rPr>
          <w:rFonts w:ascii="Times New Roman" w:eastAsia="Calibri" w:hAnsi="Times New Roman" w:cs="Times New Roman"/>
          <w:sz w:val="24"/>
          <w:szCs w:val="24"/>
          <w:lang w:eastAsia="ar-SA"/>
        </w:rPr>
        <w:t>şi</w:t>
      </w:r>
      <w:proofErr w:type="spellEnd"/>
      <w:r w:rsidRPr="00EC6EBC">
        <w:rPr>
          <w:rFonts w:ascii="Times New Roman" w:eastAsia="Calibri" w:hAnsi="Times New Roman" w:cs="Times New Roman"/>
          <w:sz w:val="24"/>
          <w:szCs w:val="24"/>
          <w:lang w:eastAsia="ar-SA"/>
        </w:rPr>
        <w:t xml:space="preserve"> </w:t>
      </w:r>
      <w:proofErr w:type="spellStart"/>
      <w:r w:rsidRPr="00EC6EBC">
        <w:rPr>
          <w:rFonts w:ascii="Times New Roman" w:eastAsia="Calibri" w:hAnsi="Times New Roman" w:cs="Times New Roman"/>
          <w:sz w:val="24"/>
          <w:szCs w:val="24"/>
          <w:lang w:eastAsia="ar-SA"/>
        </w:rPr>
        <w:t>desfăşurarea</w:t>
      </w:r>
      <w:proofErr w:type="spellEnd"/>
      <w:r w:rsidRPr="00EC6EBC">
        <w:rPr>
          <w:rFonts w:ascii="Times New Roman" w:eastAsia="Calibri" w:hAnsi="Times New Roman" w:cs="Times New Roman"/>
          <w:sz w:val="24"/>
          <w:szCs w:val="24"/>
          <w:lang w:eastAsia="ar-SA"/>
        </w:rPr>
        <w:t xml:space="preserve"> concursului pentru dreptul de </w:t>
      </w:r>
      <w:proofErr w:type="spellStart"/>
      <w:r w:rsidRPr="00EC6EBC">
        <w:rPr>
          <w:rFonts w:ascii="Times New Roman" w:eastAsia="Calibri" w:hAnsi="Times New Roman" w:cs="Times New Roman"/>
          <w:sz w:val="24"/>
          <w:szCs w:val="24"/>
          <w:lang w:eastAsia="ar-SA"/>
        </w:rPr>
        <w:t>folosinţă</w:t>
      </w:r>
      <w:proofErr w:type="spellEnd"/>
      <w:r w:rsidRPr="00EC6EBC">
        <w:rPr>
          <w:rFonts w:ascii="Times New Roman" w:eastAsia="Calibri" w:hAnsi="Times New Roman" w:cs="Times New Roman"/>
          <w:sz w:val="24"/>
          <w:szCs w:val="24"/>
          <w:lang w:eastAsia="ar-SA"/>
        </w:rPr>
        <w:t xml:space="preserve"> asupra sectoarelor de subsol pentru </w:t>
      </w:r>
      <w:proofErr w:type="spellStart"/>
      <w:r w:rsidRPr="00EC6EBC">
        <w:rPr>
          <w:rFonts w:ascii="Times New Roman" w:eastAsia="Calibri" w:hAnsi="Times New Roman" w:cs="Times New Roman"/>
          <w:sz w:val="24"/>
          <w:szCs w:val="24"/>
          <w:lang w:eastAsia="ar-SA"/>
        </w:rPr>
        <w:t>prospecţiuni</w:t>
      </w:r>
      <w:proofErr w:type="spellEnd"/>
      <w:r w:rsidRPr="00EC6EBC">
        <w:rPr>
          <w:rFonts w:ascii="Times New Roman" w:eastAsia="Calibri" w:hAnsi="Times New Roman" w:cs="Times New Roman"/>
          <w:sz w:val="24"/>
          <w:szCs w:val="24"/>
          <w:lang w:eastAsia="ar-SA"/>
        </w:rPr>
        <w:t xml:space="preserve"> </w:t>
      </w:r>
      <w:proofErr w:type="spellStart"/>
      <w:r w:rsidRPr="00EC6EBC">
        <w:rPr>
          <w:rFonts w:ascii="Times New Roman" w:eastAsia="Calibri" w:hAnsi="Times New Roman" w:cs="Times New Roman"/>
          <w:sz w:val="24"/>
          <w:szCs w:val="24"/>
          <w:lang w:eastAsia="ar-SA"/>
        </w:rPr>
        <w:t>şi</w:t>
      </w:r>
      <w:proofErr w:type="spellEnd"/>
      <w:r w:rsidRPr="00EC6EBC">
        <w:rPr>
          <w:rFonts w:ascii="Times New Roman" w:eastAsia="Calibri" w:hAnsi="Times New Roman" w:cs="Times New Roman"/>
          <w:sz w:val="24"/>
          <w:szCs w:val="24"/>
          <w:lang w:eastAsia="ar-SA"/>
        </w:rPr>
        <w:t xml:space="preserve"> explorări sau pentru extragerea </w:t>
      </w:r>
      <w:proofErr w:type="spellStart"/>
      <w:r w:rsidRPr="00EC6EBC">
        <w:rPr>
          <w:rFonts w:ascii="Times New Roman" w:eastAsia="Calibri" w:hAnsi="Times New Roman" w:cs="Times New Roman"/>
          <w:sz w:val="24"/>
          <w:szCs w:val="24"/>
          <w:lang w:eastAsia="ar-SA"/>
        </w:rPr>
        <w:t>substanţelor</w:t>
      </w:r>
      <w:proofErr w:type="spellEnd"/>
      <w:r w:rsidRPr="00EC6EBC">
        <w:rPr>
          <w:rFonts w:ascii="Times New Roman" w:eastAsia="Calibri" w:hAnsi="Times New Roman" w:cs="Times New Roman"/>
          <w:sz w:val="24"/>
          <w:szCs w:val="24"/>
          <w:lang w:eastAsia="ar-SA"/>
        </w:rPr>
        <w:t xml:space="preserve"> minerale utile, Anexa nr. 2 la Hotăr</w:t>
      </w:r>
      <w:r w:rsidR="00A601BA">
        <w:rPr>
          <w:rFonts w:ascii="Times New Roman" w:eastAsia="Calibri" w:hAnsi="Times New Roman" w:cs="Times New Roman"/>
          <w:sz w:val="24"/>
          <w:szCs w:val="24"/>
          <w:lang w:eastAsia="ar-SA"/>
        </w:rPr>
        <w:t>â</w:t>
      </w:r>
      <w:r w:rsidRPr="00EC6EBC">
        <w:rPr>
          <w:rFonts w:ascii="Times New Roman" w:eastAsia="Calibri" w:hAnsi="Times New Roman" w:cs="Times New Roman"/>
          <w:sz w:val="24"/>
          <w:szCs w:val="24"/>
          <w:lang w:eastAsia="ar-SA"/>
        </w:rPr>
        <w:t>r</w:t>
      </w:r>
      <w:r w:rsidR="00A601BA">
        <w:rPr>
          <w:rFonts w:ascii="Times New Roman" w:eastAsia="Calibri" w:hAnsi="Times New Roman" w:cs="Times New Roman"/>
          <w:sz w:val="24"/>
          <w:szCs w:val="24"/>
          <w:lang w:eastAsia="ar-SA"/>
        </w:rPr>
        <w:t>ea Guvernului nr. 570/2009</w:t>
      </w:r>
      <w:r w:rsidRPr="00EC6EBC">
        <w:rPr>
          <w:rFonts w:ascii="Times New Roman" w:eastAsia="Calibri" w:hAnsi="Times New Roman" w:cs="Times New Roman"/>
          <w:sz w:val="24"/>
          <w:szCs w:val="24"/>
          <w:shd w:val="clear" w:color="auto" w:fill="FFFFFF"/>
          <w:lang w:eastAsia="ar-SA"/>
        </w:rPr>
        <w:t>.</w:t>
      </w:r>
    </w:p>
    <w:bookmarkEnd w:id="0"/>
    <w:p w14:paraId="7C6AA6AE" w14:textId="77777777" w:rsidR="001133E6" w:rsidRPr="00EC6EBC" w:rsidRDefault="001133E6" w:rsidP="001133E6">
      <w:pPr>
        <w:suppressAutoHyphens/>
        <w:spacing w:after="0" w:line="240" w:lineRule="auto"/>
        <w:jc w:val="both"/>
        <w:rPr>
          <w:rFonts w:ascii="Times New Roman" w:eastAsia="Calibri" w:hAnsi="Times New Roman" w:cs="Times New Roman"/>
          <w:sz w:val="24"/>
          <w:szCs w:val="24"/>
          <w:lang w:eastAsia="ar-SA"/>
        </w:rPr>
      </w:pPr>
      <w:r w:rsidRPr="00EC6EBC">
        <w:rPr>
          <w:rFonts w:ascii="Times New Roman" w:eastAsia="Calibri" w:hAnsi="Times New Roman" w:cs="Times New Roman"/>
          <w:sz w:val="24"/>
          <w:szCs w:val="24"/>
          <w:lang w:eastAsia="ar-SA"/>
        </w:rPr>
        <w:tab/>
        <w:t xml:space="preserve">Concursul va fi organizat de către </w:t>
      </w:r>
      <w:proofErr w:type="spellStart"/>
      <w:r w:rsidRPr="00EC6EBC">
        <w:rPr>
          <w:rFonts w:ascii="Times New Roman" w:eastAsia="Calibri" w:hAnsi="Times New Roman" w:cs="Times New Roman"/>
          <w:sz w:val="24"/>
          <w:szCs w:val="24"/>
          <w:lang w:eastAsia="ar-SA"/>
        </w:rPr>
        <w:t>Agenţia</w:t>
      </w:r>
      <w:proofErr w:type="spellEnd"/>
      <w:r w:rsidRPr="00EC6EBC">
        <w:rPr>
          <w:rFonts w:ascii="Times New Roman" w:eastAsia="Calibri" w:hAnsi="Times New Roman" w:cs="Times New Roman"/>
          <w:sz w:val="24"/>
          <w:szCs w:val="24"/>
          <w:lang w:eastAsia="ar-SA"/>
        </w:rPr>
        <w:t xml:space="preserve"> pentru Geologie </w:t>
      </w:r>
      <w:proofErr w:type="spellStart"/>
      <w:r w:rsidRPr="00EC6EBC">
        <w:rPr>
          <w:rFonts w:ascii="Times New Roman" w:eastAsia="Calibri" w:hAnsi="Times New Roman" w:cs="Times New Roman"/>
          <w:sz w:val="24"/>
          <w:szCs w:val="24"/>
          <w:lang w:eastAsia="ar-SA"/>
        </w:rPr>
        <w:t>şi</w:t>
      </w:r>
      <w:proofErr w:type="spellEnd"/>
      <w:r w:rsidRPr="00EC6EBC">
        <w:rPr>
          <w:rFonts w:ascii="Times New Roman" w:eastAsia="Calibri" w:hAnsi="Times New Roman" w:cs="Times New Roman"/>
          <w:sz w:val="24"/>
          <w:szCs w:val="24"/>
          <w:lang w:eastAsia="ar-SA"/>
        </w:rPr>
        <w:t xml:space="preserve"> Resurse Minerale (în continuare Organizator).</w:t>
      </w:r>
    </w:p>
    <w:p w14:paraId="22896B75" w14:textId="77777777" w:rsidR="001133E6" w:rsidRPr="00EC6EBC" w:rsidRDefault="001133E6" w:rsidP="001133E6">
      <w:pPr>
        <w:suppressAutoHyphens/>
        <w:spacing w:after="0" w:line="240" w:lineRule="auto"/>
        <w:jc w:val="both"/>
        <w:rPr>
          <w:rFonts w:ascii="Times New Roman" w:eastAsia="Calibri" w:hAnsi="Times New Roman" w:cs="Times New Roman"/>
          <w:sz w:val="24"/>
          <w:szCs w:val="24"/>
          <w:lang w:eastAsia="ar-SA"/>
        </w:rPr>
      </w:pPr>
    </w:p>
    <w:p w14:paraId="0CEC1FEE" w14:textId="77777777" w:rsidR="001133E6" w:rsidRPr="00EC6EBC" w:rsidRDefault="001133E6" w:rsidP="001133E6">
      <w:pPr>
        <w:numPr>
          <w:ilvl w:val="0"/>
          <w:numId w:val="2"/>
        </w:numPr>
        <w:suppressAutoHyphens/>
        <w:spacing w:after="0" w:line="240" w:lineRule="auto"/>
        <w:jc w:val="center"/>
        <w:rPr>
          <w:rFonts w:ascii="Times New Roman" w:eastAsia="Calibri" w:hAnsi="Times New Roman" w:cs="Times New Roman"/>
          <w:b/>
          <w:sz w:val="24"/>
          <w:szCs w:val="24"/>
          <w:lang w:eastAsia="ar-SA"/>
        </w:rPr>
      </w:pPr>
      <w:r w:rsidRPr="00EC6EBC">
        <w:rPr>
          <w:rFonts w:ascii="Times New Roman" w:eastAsia="Calibri" w:hAnsi="Times New Roman" w:cs="Times New Roman"/>
          <w:b/>
          <w:sz w:val="24"/>
          <w:szCs w:val="24"/>
          <w:lang w:eastAsia="ar-SA"/>
        </w:rPr>
        <w:t>Obiectul concursului</w:t>
      </w:r>
    </w:p>
    <w:p w14:paraId="59919852" w14:textId="77777777" w:rsidR="001133E6" w:rsidRPr="00EC6EBC" w:rsidRDefault="001133E6" w:rsidP="001133E6">
      <w:pPr>
        <w:suppressAutoHyphens/>
        <w:spacing w:after="0" w:line="240" w:lineRule="auto"/>
        <w:jc w:val="center"/>
        <w:rPr>
          <w:rFonts w:ascii="Times New Roman" w:eastAsia="Calibri" w:hAnsi="Times New Roman" w:cs="Times New Roman"/>
          <w:b/>
          <w:sz w:val="24"/>
          <w:szCs w:val="24"/>
          <w:lang w:eastAsia="ar-SA"/>
        </w:rPr>
      </w:pPr>
    </w:p>
    <w:p w14:paraId="418D57BB" w14:textId="2A31A5FA" w:rsidR="00C9689C" w:rsidRPr="00492700" w:rsidRDefault="001133E6" w:rsidP="00C9689C">
      <w:pPr>
        <w:spacing w:after="0" w:line="240" w:lineRule="auto"/>
        <w:ind w:firstLine="705"/>
        <w:jc w:val="both"/>
        <w:rPr>
          <w:rFonts w:ascii="Times New Roman" w:hAnsi="Times New Roman" w:cs="Times New Roman"/>
          <w:sz w:val="24"/>
          <w:szCs w:val="24"/>
        </w:rPr>
      </w:pPr>
      <w:r w:rsidRPr="00153DA5">
        <w:rPr>
          <w:rFonts w:ascii="Times New Roman" w:hAnsi="Times New Roman" w:cs="Times New Roman"/>
          <w:sz w:val="24"/>
          <w:szCs w:val="24"/>
        </w:rPr>
        <w:t xml:space="preserve">Sectorul de subsol solicitat  pentru cercetare </w:t>
      </w:r>
      <w:r w:rsidR="00423000">
        <w:rPr>
          <w:rFonts w:ascii="Times New Roman" w:hAnsi="Times New Roman" w:cs="Times New Roman"/>
          <w:sz w:val="24"/>
          <w:szCs w:val="24"/>
        </w:rPr>
        <w:t>hidro</w:t>
      </w:r>
      <w:r w:rsidRPr="00153DA5">
        <w:rPr>
          <w:rFonts w:ascii="Times New Roman" w:hAnsi="Times New Roman" w:cs="Times New Roman"/>
          <w:sz w:val="24"/>
          <w:szCs w:val="24"/>
        </w:rPr>
        <w:t>geologică este situat în</w:t>
      </w:r>
      <w:r w:rsidR="00D431E5">
        <w:rPr>
          <w:rFonts w:ascii="Times New Roman" w:hAnsi="Times New Roman" w:cs="Times New Roman"/>
          <w:sz w:val="24"/>
          <w:szCs w:val="24"/>
        </w:rPr>
        <w:t xml:space="preserve"> </w:t>
      </w:r>
      <w:r w:rsidR="00423000">
        <w:rPr>
          <w:rFonts w:ascii="Times New Roman" w:hAnsi="Times New Roman" w:cs="Times New Roman"/>
          <w:sz w:val="24"/>
          <w:szCs w:val="24"/>
        </w:rPr>
        <w:t>in</w:t>
      </w:r>
      <w:r w:rsidR="00D431E5">
        <w:rPr>
          <w:rFonts w:ascii="Times New Roman" w:hAnsi="Times New Roman" w:cs="Times New Roman"/>
          <w:sz w:val="24"/>
          <w:szCs w:val="24"/>
        </w:rPr>
        <w:t>travilanul</w:t>
      </w:r>
      <w:r w:rsidR="004A7355">
        <w:rPr>
          <w:rFonts w:ascii="Times New Roman" w:hAnsi="Times New Roman" w:cs="Times New Roman"/>
          <w:sz w:val="24"/>
          <w:szCs w:val="24"/>
        </w:rPr>
        <w:t xml:space="preserve"> s</w:t>
      </w:r>
      <w:r w:rsidR="0050060E">
        <w:rPr>
          <w:rFonts w:ascii="Times New Roman" w:hAnsi="Times New Roman" w:cs="Times New Roman"/>
          <w:sz w:val="24"/>
          <w:szCs w:val="24"/>
        </w:rPr>
        <w:t>.</w:t>
      </w:r>
      <w:r w:rsidR="00C9689C" w:rsidRPr="00C9689C">
        <w:rPr>
          <w:rFonts w:ascii="Times New Roman" w:hAnsi="Times New Roman" w:cs="Times New Roman"/>
          <w:sz w:val="24"/>
          <w:szCs w:val="24"/>
        </w:rPr>
        <w:t xml:space="preserve"> </w:t>
      </w:r>
      <w:r w:rsidR="00423000">
        <w:rPr>
          <w:rFonts w:ascii="Times New Roman" w:hAnsi="Times New Roman" w:cs="Times New Roman"/>
          <w:sz w:val="24"/>
          <w:szCs w:val="24"/>
        </w:rPr>
        <w:t>Onițcani</w:t>
      </w:r>
      <w:r w:rsidR="00C9689C">
        <w:rPr>
          <w:rFonts w:ascii="Times New Roman" w:hAnsi="Times New Roman" w:cs="Times New Roman"/>
          <w:sz w:val="24"/>
          <w:szCs w:val="24"/>
        </w:rPr>
        <w:t>, r-nul. Criuleni.</w:t>
      </w:r>
    </w:p>
    <w:p w14:paraId="666B87E2" w14:textId="62F5839F" w:rsidR="001133E6" w:rsidRPr="00C9689C" w:rsidRDefault="00153DA5" w:rsidP="00C9689C">
      <w:pPr>
        <w:spacing w:after="0" w:line="240" w:lineRule="auto"/>
        <w:ind w:firstLine="705"/>
        <w:jc w:val="both"/>
        <w:rPr>
          <w:rFonts w:ascii="Times New Roman" w:eastAsia="Times New Roman" w:hAnsi="Times New Roman"/>
          <w:sz w:val="24"/>
          <w:szCs w:val="24"/>
          <w:lang w:eastAsia="ru-RU"/>
        </w:rPr>
      </w:pPr>
      <w:r w:rsidRPr="00153DA5">
        <w:rPr>
          <w:rFonts w:ascii="Times New Roman" w:hAnsi="Times New Roman" w:cs="Times New Roman"/>
          <w:sz w:val="24"/>
          <w:szCs w:val="24"/>
        </w:rPr>
        <w:t xml:space="preserve"> </w:t>
      </w:r>
      <w:r w:rsidR="001133E6" w:rsidRPr="00EC6EBC">
        <w:rPr>
          <w:rFonts w:ascii="Times New Roman" w:hAnsi="Times New Roman" w:cs="Times New Roman"/>
          <w:sz w:val="24"/>
          <w:szCs w:val="24"/>
        </w:rPr>
        <w:t xml:space="preserve">Cercetarea </w:t>
      </w:r>
      <w:r w:rsidR="00423000">
        <w:rPr>
          <w:rFonts w:ascii="Times New Roman" w:hAnsi="Times New Roman" w:cs="Times New Roman"/>
          <w:sz w:val="24"/>
          <w:szCs w:val="24"/>
        </w:rPr>
        <w:t>hidro</w:t>
      </w:r>
      <w:r w:rsidR="001133E6" w:rsidRPr="00EC6EBC">
        <w:rPr>
          <w:rFonts w:ascii="Times New Roman" w:hAnsi="Times New Roman" w:cs="Times New Roman"/>
          <w:sz w:val="24"/>
          <w:szCs w:val="24"/>
        </w:rPr>
        <w:t xml:space="preserve">geologică are ca scop </w:t>
      </w:r>
      <w:r w:rsidR="001133E6">
        <w:rPr>
          <w:rFonts w:ascii="Times New Roman" w:hAnsi="Times New Roman" w:cs="Times New Roman"/>
          <w:sz w:val="24"/>
          <w:szCs w:val="24"/>
        </w:rPr>
        <w:t xml:space="preserve">identificarea și </w:t>
      </w:r>
      <w:r w:rsidR="001133E6" w:rsidRPr="00EC6EBC">
        <w:rPr>
          <w:rFonts w:ascii="Times New Roman" w:hAnsi="Times New Roman" w:cs="Times New Roman"/>
          <w:sz w:val="24"/>
          <w:szCs w:val="24"/>
        </w:rPr>
        <w:t xml:space="preserve">evaluarea </w:t>
      </w:r>
      <w:r w:rsidR="00FD2DFB">
        <w:rPr>
          <w:rFonts w:ascii="Times New Roman" w:hAnsi="Times New Roman" w:cs="Times New Roman"/>
          <w:sz w:val="24"/>
          <w:szCs w:val="24"/>
        </w:rPr>
        <w:t xml:space="preserve">rezervelor de </w:t>
      </w:r>
      <w:r w:rsidR="00423000">
        <w:rPr>
          <w:rFonts w:ascii="Times New Roman" w:hAnsi="Times New Roman" w:cs="Times New Roman"/>
          <w:sz w:val="24"/>
          <w:szCs w:val="24"/>
        </w:rPr>
        <w:t>apă subterană și potențialului de utilizare în scopuri de îmbuteliere</w:t>
      </w:r>
      <w:r w:rsidR="00C9689C" w:rsidRPr="00F50683">
        <w:rPr>
          <w:rFonts w:ascii="Times New Roman" w:hAnsi="Times New Roman" w:cs="Times New Roman"/>
          <w:sz w:val="24"/>
          <w:szCs w:val="24"/>
        </w:rPr>
        <w:t>.</w:t>
      </w:r>
      <w:r w:rsidR="00C9689C">
        <w:rPr>
          <w:rFonts w:ascii="Times New Roman" w:eastAsia="Times New Roman" w:hAnsi="Times New Roman"/>
          <w:sz w:val="24"/>
          <w:szCs w:val="24"/>
          <w:lang w:eastAsia="ru-RU"/>
        </w:rPr>
        <w:t xml:space="preserve"> </w:t>
      </w:r>
      <w:proofErr w:type="spellStart"/>
      <w:r w:rsidR="00097F75">
        <w:rPr>
          <w:rFonts w:ascii="Times New Roman" w:eastAsia="Calibri" w:hAnsi="Times New Roman" w:cs="Times New Roman"/>
          <w:sz w:val="24"/>
          <w:szCs w:val="24"/>
          <w:lang w:eastAsia="ar-SA"/>
        </w:rPr>
        <w:t>Informaţii</w:t>
      </w:r>
      <w:proofErr w:type="spellEnd"/>
      <w:r w:rsidR="00097F75">
        <w:rPr>
          <w:rFonts w:ascii="Times New Roman" w:eastAsia="Calibri" w:hAnsi="Times New Roman" w:cs="Times New Roman"/>
          <w:sz w:val="24"/>
          <w:szCs w:val="24"/>
          <w:lang w:eastAsia="ar-SA"/>
        </w:rPr>
        <w:t xml:space="preserve"> suplimentare</w:t>
      </w:r>
      <w:r w:rsidR="001133E6" w:rsidRPr="00EC6EBC">
        <w:rPr>
          <w:rFonts w:ascii="Times New Roman" w:eastAsia="Calibri" w:hAnsi="Times New Roman" w:cs="Times New Roman"/>
          <w:sz w:val="24"/>
          <w:szCs w:val="24"/>
          <w:lang w:eastAsia="ar-SA"/>
        </w:rPr>
        <w:t xml:space="preserve"> privind </w:t>
      </w:r>
      <w:proofErr w:type="spellStart"/>
      <w:r w:rsidR="001133E6" w:rsidRPr="00EC6EBC">
        <w:rPr>
          <w:rFonts w:ascii="Times New Roman" w:eastAsia="Calibri" w:hAnsi="Times New Roman" w:cs="Times New Roman"/>
          <w:sz w:val="24"/>
          <w:szCs w:val="24"/>
          <w:lang w:eastAsia="ar-SA"/>
        </w:rPr>
        <w:t>condiţiile</w:t>
      </w:r>
      <w:proofErr w:type="spellEnd"/>
      <w:r w:rsidR="00097F75">
        <w:rPr>
          <w:rFonts w:ascii="Times New Roman" w:eastAsia="Calibri" w:hAnsi="Times New Roman" w:cs="Times New Roman"/>
          <w:sz w:val="24"/>
          <w:szCs w:val="24"/>
          <w:lang w:eastAsia="ar-SA"/>
        </w:rPr>
        <w:t xml:space="preserve"> geologice în regiunea dată sunt prezentate</w:t>
      </w:r>
      <w:r w:rsidR="001133E6" w:rsidRPr="00EC6EBC">
        <w:rPr>
          <w:rFonts w:ascii="Times New Roman" w:eastAsia="Calibri" w:hAnsi="Times New Roman" w:cs="Times New Roman"/>
          <w:sz w:val="24"/>
          <w:szCs w:val="24"/>
          <w:lang w:eastAsia="ar-SA"/>
        </w:rPr>
        <w:t xml:space="preserve"> în pac</w:t>
      </w:r>
      <w:r w:rsidR="00097F75">
        <w:rPr>
          <w:rFonts w:ascii="Times New Roman" w:eastAsia="Calibri" w:hAnsi="Times New Roman" w:cs="Times New Roman"/>
          <w:sz w:val="24"/>
          <w:szCs w:val="24"/>
          <w:lang w:eastAsia="ar-SA"/>
        </w:rPr>
        <w:t xml:space="preserve">hetul de </w:t>
      </w:r>
      <w:proofErr w:type="spellStart"/>
      <w:r w:rsidR="00097F75">
        <w:rPr>
          <w:rFonts w:ascii="Times New Roman" w:eastAsia="Calibri" w:hAnsi="Times New Roman" w:cs="Times New Roman"/>
          <w:sz w:val="24"/>
          <w:szCs w:val="24"/>
          <w:lang w:eastAsia="ar-SA"/>
        </w:rPr>
        <w:t>documentaţie</w:t>
      </w:r>
      <w:proofErr w:type="spellEnd"/>
      <w:r w:rsidR="00097F75">
        <w:rPr>
          <w:rFonts w:ascii="Times New Roman" w:eastAsia="Calibri" w:hAnsi="Times New Roman" w:cs="Times New Roman"/>
          <w:sz w:val="24"/>
          <w:szCs w:val="24"/>
          <w:lang w:eastAsia="ar-SA"/>
        </w:rPr>
        <w:t xml:space="preserve"> geologică</w:t>
      </w:r>
      <w:r w:rsidR="001133E6" w:rsidRPr="00EC6EBC">
        <w:rPr>
          <w:rFonts w:ascii="Times New Roman" w:eastAsia="Calibri" w:hAnsi="Times New Roman" w:cs="Times New Roman"/>
          <w:sz w:val="24"/>
          <w:szCs w:val="24"/>
          <w:lang w:eastAsia="ar-SA"/>
        </w:rPr>
        <w:t xml:space="preserve"> elaborat de către </w:t>
      </w:r>
      <w:r w:rsidR="00097F75">
        <w:rPr>
          <w:rFonts w:ascii="Times New Roman" w:eastAsia="Calibri" w:hAnsi="Times New Roman" w:cs="Times New Roman"/>
          <w:sz w:val="24"/>
          <w:szCs w:val="24"/>
          <w:lang w:eastAsia="ar-SA"/>
        </w:rPr>
        <w:t>o</w:t>
      </w:r>
      <w:r w:rsidR="001133E6" w:rsidRPr="00EC6EBC">
        <w:rPr>
          <w:rFonts w:ascii="Times New Roman" w:eastAsia="Calibri" w:hAnsi="Times New Roman" w:cs="Times New Roman"/>
          <w:sz w:val="24"/>
          <w:szCs w:val="24"/>
          <w:lang w:eastAsia="ar-SA"/>
        </w:rPr>
        <w:t xml:space="preserve">rganizator. </w:t>
      </w:r>
    </w:p>
    <w:p w14:paraId="4648D8F8" w14:textId="77777777" w:rsidR="001133E6" w:rsidRPr="00EC6EBC" w:rsidRDefault="001133E6" w:rsidP="001133E6">
      <w:pPr>
        <w:suppressAutoHyphens/>
        <w:spacing w:after="0" w:line="276" w:lineRule="auto"/>
        <w:ind w:left="1065"/>
        <w:jc w:val="both"/>
        <w:rPr>
          <w:rFonts w:ascii="Times New Roman" w:eastAsia="Calibri" w:hAnsi="Times New Roman" w:cs="Times New Roman"/>
          <w:b/>
          <w:color w:val="FF0000"/>
          <w:sz w:val="24"/>
          <w:szCs w:val="24"/>
          <w:lang w:eastAsia="ar-SA"/>
        </w:rPr>
      </w:pPr>
    </w:p>
    <w:p w14:paraId="73B88333" w14:textId="77777777" w:rsidR="001A5709" w:rsidRPr="00070E30" w:rsidRDefault="001A5709" w:rsidP="001A5709">
      <w:pPr>
        <w:numPr>
          <w:ilvl w:val="0"/>
          <w:numId w:val="2"/>
        </w:numPr>
        <w:suppressAutoHyphens/>
        <w:spacing w:after="0" w:line="240" w:lineRule="auto"/>
        <w:jc w:val="center"/>
        <w:rPr>
          <w:rFonts w:ascii="Times New Roman" w:eastAsia="Calibri" w:hAnsi="Times New Roman" w:cs="Times New Roman"/>
          <w:b/>
          <w:sz w:val="24"/>
          <w:szCs w:val="24"/>
          <w:lang w:eastAsia="ar-SA"/>
        </w:rPr>
      </w:pPr>
      <w:proofErr w:type="spellStart"/>
      <w:r w:rsidRPr="00070E30">
        <w:rPr>
          <w:rFonts w:ascii="Times New Roman" w:eastAsia="Calibri" w:hAnsi="Times New Roman" w:cs="Times New Roman"/>
          <w:b/>
          <w:sz w:val="24"/>
          <w:szCs w:val="24"/>
          <w:lang w:eastAsia="ar-SA"/>
        </w:rPr>
        <w:t>Condiţiile</w:t>
      </w:r>
      <w:proofErr w:type="spellEnd"/>
      <w:r w:rsidRPr="00070E30">
        <w:rPr>
          <w:rFonts w:ascii="Times New Roman" w:eastAsia="Calibri" w:hAnsi="Times New Roman" w:cs="Times New Roman"/>
          <w:b/>
          <w:sz w:val="24"/>
          <w:szCs w:val="24"/>
          <w:lang w:eastAsia="ar-SA"/>
        </w:rPr>
        <w:t xml:space="preserve"> de participare la concurs</w:t>
      </w:r>
    </w:p>
    <w:p w14:paraId="088E24F5" w14:textId="77777777" w:rsidR="001A5709" w:rsidRPr="00070E30" w:rsidRDefault="001A5709" w:rsidP="001A5709">
      <w:pPr>
        <w:suppressAutoHyphens/>
        <w:spacing w:after="0" w:line="240" w:lineRule="auto"/>
        <w:ind w:left="705"/>
        <w:jc w:val="center"/>
        <w:rPr>
          <w:rFonts w:ascii="Times New Roman" w:eastAsia="Calibri" w:hAnsi="Times New Roman" w:cs="Times New Roman"/>
          <w:b/>
          <w:color w:val="FF0000"/>
          <w:sz w:val="24"/>
          <w:szCs w:val="24"/>
          <w:lang w:eastAsia="ar-SA"/>
        </w:rPr>
      </w:pPr>
    </w:p>
    <w:p w14:paraId="31D48BB2" w14:textId="2B382FC1" w:rsidR="00B674B2" w:rsidRDefault="001A5709" w:rsidP="001A5709">
      <w:pPr>
        <w:suppressAutoHyphens/>
        <w:spacing w:after="0" w:line="240" w:lineRule="auto"/>
        <w:ind w:firstLine="705"/>
        <w:jc w:val="both"/>
        <w:rPr>
          <w:rFonts w:ascii="Times New Roman" w:eastAsia="Calibri" w:hAnsi="Times New Roman" w:cs="Times New Roman"/>
          <w:color w:val="EE0000"/>
          <w:sz w:val="24"/>
          <w:szCs w:val="24"/>
          <w:lang w:eastAsia="ar-SA"/>
        </w:rPr>
      </w:pPr>
      <w:r w:rsidRPr="00070E30">
        <w:rPr>
          <w:rFonts w:ascii="Times New Roman" w:eastAsia="Calibri" w:hAnsi="Times New Roman" w:cs="Times New Roman"/>
          <w:sz w:val="24"/>
          <w:szCs w:val="24"/>
          <w:lang w:eastAsia="ar-SA"/>
        </w:rPr>
        <w:t xml:space="preserve">La concurs pot participa persoane juridice (întreprinderi private, de stat, mixte) (în continuare </w:t>
      </w:r>
      <w:proofErr w:type="spellStart"/>
      <w:r w:rsidRPr="00070E30">
        <w:rPr>
          <w:rFonts w:ascii="Times New Roman" w:eastAsia="Calibri" w:hAnsi="Times New Roman" w:cs="Times New Roman"/>
          <w:sz w:val="24"/>
          <w:szCs w:val="24"/>
          <w:lang w:eastAsia="ar-SA"/>
        </w:rPr>
        <w:t>ofertanţi</w:t>
      </w:r>
      <w:proofErr w:type="spellEnd"/>
      <w:r w:rsidRPr="00070E30">
        <w:rPr>
          <w:rFonts w:ascii="Times New Roman" w:eastAsia="Calibri" w:hAnsi="Times New Roman" w:cs="Times New Roman"/>
          <w:sz w:val="24"/>
          <w:szCs w:val="24"/>
          <w:lang w:eastAsia="ar-SA"/>
        </w:rPr>
        <w:t xml:space="preserve">) care sânt înregistrate în Republica Moldova ca </w:t>
      </w:r>
      <w:proofErr w:type="spellStart"/>
      <w:r w:rsidRPr="00070E30">
        <w:rPr>
          <w:rFonts w:ascii="Times New Roman" w:eastAsia="Calibri" w:hAnsi="Times New Roman" w:cs="Times New Roman"/>
          <w:sz w:val="24"/>
          <w:szCs w:val="24"/>
          <w:lang w:eastAsia="ar-SA"/>
        </w:rPr>
        <w:t>subiecţi</w:t>
      </w:r>
      <w:proofErr w:type="spellEnd"/>
      <w:r w:rsidRPr="00070E30">
        <w:rPr>
          <w:rFonts w:ascii="Times New Roman" w:eastAsia="Calibri" w:hAnsi="Times New Roman" w:cs="Times New Roman"/>
          <w:sz w:val="24"/>
          <w:szCs w:val="24"/>
          <w:lang w:eastAsia="ar-SA"/>
        </w:rPr>
        <w:t xml:space="preserve"> ai </w:t>
      </w:r>
      <w:proofErr w:type="spellStart"/>
      <w:r w:rsidRPr="00070E30">
        <w:rPr>
          <w:rFonts w:ascii="Times New Roman" w:eastAsia="Calibri" w:hAnsi="Times New Roman" w:cs="Times New Roman"/>
          <w:sz w:val="24"/>
          <w:szCs w:val="24"/>
          <w:lang w:eastAsia="ar-SA"/>
        </w:rPr>
        <w:t>activităţii</w:t>
      </w:r>
      <w:proofErr w:type="spellEnd"/>
      <w:r w:rsidRPr="00070E30">
        <w:rPr>
          <w:rFonts w:ascii="Times New Roman" w:eastAsia="Calibri" w:hAnsi="Times New Roman" w:cs="Times New Roman"/>
          <w:sz w:val="24"/>
          <w:szCs w:val="24"/>
          <w:lang w:eastAsia="ar-SA"/>
        </w:rPr>
        <w:t xml:space="preserve"> de </w:t>
      </w:r>
      <w:proofErr w:type="spellStart"/>
      <w:r w:rsidRPr="00070E30">
        <w:rPr>
          <w:rFonts w:ascii="Times New Roman" w:eastAsia="Calibri" w:hAnsi="Times New Roman" w:cs="Times New Roman"/>
          <w:sz w:val="24"/>
          <w:szCs w:val="24"/>
          <w:lang w:eastAsia="ar-SA"/>
        </w:rPr>
        <w:t>antreprenoriat</w:t>
      </w:r>
      <w:proofErr w:type="spellEnd"/>
      <w:r w:rsidRPr="00070E30">
        <w:rPr>
          <w:rFonts w:ascii="Times New Roman" w:eastAsia="Calibri" w:hAnsi="Times New Roman" w:cs="Times New Roman"/>
          <w:sz w:val="24"/>
          <w:szCs w:val="24"/>
          <w:lang w:eastAsia="ar-SA"/>
        </w:rPr>
        <w:t xml:space="preserve"> prin prezentarea ofertelor întocmite conform </w:t>
      </w:r>
      <w:proofErr w:type="spellStart"/>
      <w:r w:rsidRPr="00070E30">
        <w:rPr>
          <w:rFonts w:ascii="Times New Roman" w:eastAsia="Calibri" w:hAnsi="Times New Roman" w:cs="Times New Roman"/>
          <w:sz w:val="24"/>
          <w:szCs w:val="24"/>
          <w:lang w:eastAsia="ar-SA"/>
        </w:rPr>
        <w:t>condiţiilor</w:t>
      </w:r>
      <w:proofErr w:type="spellEnd"/>
      <w:r w:rsidRPr="00070E30">
        <w:rPr>
          <w:rFonts w:ascii="Times New Roman" w:eastAsia="Calibri" w:hAnsi="Times New Roman" w:cs="Times New Roman"/>
          <w:sz w:val="24"/>
          <w:szCs w:val="24"/>
          <w:lang w:eastAsia="ar-SA"/>
        </w:rPr>
        <w:t xml:space="preserve"> stipulate în anexa nr. 2 a</w:t>
      </w:r>
      <w:r w:rsidR="00C64090">
        <w:rPr>
          <w:rFonts w:ascii="Times New Roman" w:eastAsia="Calibri" w:hAnsi="Times New Roman" w:cs="Times New Roman"/>
          <w:sz w:val="24"/>
          <w:szCs w:val="24"/>
          <w:lang w:eastAsia="ar-SA"/>
        </w:rPr>
        <w:t xml:space="preserve"> Hotărâ</w:t>
      </w:r>
      <w:r w:rsidRPr="00070E30">
        <w:rPr>
          <w:rFonts w:ascii="Times New Roman" w:eastAsia="Calibri" w:hAnsi="Times New Roman" w:cs="Times New Roman"/>
          <w:sz w:val="24"/>
          <w:szCs w:val="24"/>
          <w:lang w:eastAsia="ar-SA"/>
        </w:rPr>
        <w:t>ri</w:t>
      </w:r>
      <w:r w:rsidR="00C64090">
        <w:rPr>
          <w:rFonts w:ascii="Times New Roman" w:eastAsia="Calibri" w:hAnsi="Times New Roman" w:cs="Times New Roman"/>
          <w:sz w:val="24"/>
          <w:szCs w:val="24"/>
          <w:lang w:eastAsia="ar-SA"/>
        </w:rPr>
        <w:t>i Guvernului  nr. 570/</w:t>
      </w:r>
      <w:r w:rsidRPr="00070E30">
        <w:rPr>
          <w:rFonts w:ascii="Times New Roman" w:eastAsia="Calibri" w:hAnsi="Times New Roman" w:cs="Times New Roman"/>
          <w:sz w:val="24"/>
          <w:szCs w:val="24"/>
          <w:lang w:eastAsia="ar-SA"/>
        </w:rPr>
        <w:t xml:space="preserve">2009, </w:t>
      </w:r>
      <w:r w:rsidRPr="00B674B2">
        <w:rPr>
          <w:rFonts w:ascii="Times New Roman" w:eastAsia="Calibri" w:hAnsi="Times New Roman" w:cs="Times New Roman"/>
          <w:sz w:val="24"/>
          <w:szCs w:val="24"/>
          <w:lang w:eastAsia="ar-SA"/>
        </w:rPr>
        <w:t>dar</w:t>
      </w:r>
      <w:r w:rsidRPr="00A20BA7">
        <w:rPr>
          <w:rFonts w:ascii="Times New Roman" w:eastAsia="Calibri" w:hAnsi="Times New Roman" w:cs="Times New Roman"/>
          <w:color w:val="EE0000"/>
          <w:sz w:val="24"/>
          <w:szCs w:val="24"/>
          <w:lang w:eastAsia="ar-SA"/>
        </w:rPr>
        <w:t xml:space="preserve"> </w:t>
      </w:r>
      <w:r w:rsidR="00B674B2">
        <w:rPr>
          <w:rFonts w:ascii="PT Serif" w:hAnsi="PT Serif"/>
          <w:color w:val="000000"/>
          <w:shd w:val="clear" w:color="auto" w:fill="FFFFFF"/>
        </w:rPr>
        <w:t>nu se admit pretendenții față de care a fost inițiată procedura de insolvabilitate, care au restanțe ce depășesc o perioadă fiscală (impozite, taxe și alte plăți) față de bugetul de stat, care, în activitatea anterioară, au comis încălcări ale legislației de mediu ce au condus la cauzarea prejudiciului în domeniul solului/subsolului și/sau la anularea perimetrului minier.</w:t>
      </w:r>
    </w:p>
    <w:p w14:paraId="5384A2CE" w14:textId="2C10FDC2"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Angajamentul oficial al ofertantului de a participa la concurs îl constituie depunerea cererii de participare </w:t>
      </w:r>
      <w:proofErr w:type="spellStart"/>
      <w:r w:rsidRPr="00070E30">
        <w:rPr>
          <w:rFonts w:ascii="Times New Roman" w:eastAsia="Calibri" w:hAnsi="Times New Roman" w:cs="Times New Roman"/>
          <w:sz w:val="24"/>
          <w:szCs w:val="24"/>
          <w:lang w:eastAsia="ar-SA"/>
        </w:rPr>
        <w:t>şi</w:t>
      </w:r>
      <w:proofErr w:type="spellEnd"/>
      <w:r w:rsidRPr="00070E30">
        <w:rPr>
          <w:rFonts w:ascii="Times New Roman" w:eastAsia="Calibri" w:hAnsi="Times New Roman" w:cs="Times New Roman"/>
          <w:sz w:val="24"/>
          <w:szCs w:val="24"/>
          <w:lang w:eastAsia="ar-SA"/>
        </w:rPr>
        <w:t xml:space="preserve"> documentele necesare conform prevederilor anexei nr. 2 a</w:t>
      </w:r>
      <w:r w:rsidR="00C64090">
        <w:rPr>
          <w:rFonts w:ascii="Times New Roman" w:eastAsia="Calibri" w:hAnsi="Times New Roman" w:cs="Times New Roman"/>
          <w:sz w:val="24"/>
          <w:szCs w:val="24"/>
          <w:lang w:eastAsia="ar-SA"/>
        </w:rPr>
        <w:t xml:space="preserve"> Hotărâ</w:t>
      </w:r>
      <w:r w:rsidRPr="00070E30">
        <w:rPr>
          <w:rFonts w:ascii="Times New Roman" w:eastAsia="Calibri" w:hAnsi="Times New Roman" w:cs="Times New Roman"/>
          <w:sz w:val="24"/>
          <w:szCs w:val="24"/>
          <w:lang w:eastAsia="ar-SA"/>
        </w:rPr>
        <w:t>r</w:t>
      </w:r>
      <w:r w:rsidR="00C64090">
        <w:rPr>
          <w:rFonts w:ascii="Times New Roman" w:eastAsia="Calibri" w:hAnsi="Times New Roman" w:cs="Times New Roman"/>
          <w:sz w:val="24"/>
          <w:szCs w:val="24"/>
          <w:lang w:eastAsia="ar-SA"/>
        </w:rPr>
        <w:t>ii Guvernului nr. 570 /</w:t>
      </w:r>
      <w:r w:rsidRPr="00070E30">
        <w:rPr>
          <w:rFonts w:ascii="Times New Roman" w:eastAsia="Calibri" w:hAnsi="Times New Roman" w:cs="Times New Roman"/>
          <w:sz w:val="24"/>
          <w:szCs w:val="24"/>
          <w:lang w:eastAsia="ar-SA"/>
        </w:rPr>
        <w:t xml:space="preserve">2009, pe adresa Organizatorului, </w:t>
      </w:r>
      <w:r w:rsidRPr="00070E30">
        <w:rPr>
          <w:rFonts w:ascii="Times New Roman" w:eastAsia="Times New Roman" w:hAnsi="Times New Roman" w:cs="Times New Roman"/>
          <w:sz w:val="24"/>
          <w:szCs w:val="24"/>
          <w:lang w:eastAsia="ru-RU"/>
        </w:rPr>
        <w:t xml:space="preserve">timp de </w:t>
      </w:r>
      <w:r w:rsidR="00B674B2">
        <w:rPr>
          <w:rFonts w:ascii="Times New Roman" w:eastAsia="Times New Roman" w:hAnsi="Times New Roman" w:cs="Times New Roman"/>
          <w:sz w:val="24"/>
          <w:szCs w:val="24"/>
          <w:lang w:eastAsia="ru-RU"/>
        </w:rPr>
        <w:t>30 zile</w:t>
      </w:r>
      <w:r w:rsidRPr="00070E30">
        <w:rPr>
          <w:rFonts w:ascii="Times New Roman" w:eastAsia="Times New Roman" w:hAnsi="Times New Roman" w:cs="Times New Roman"/>
          <w:sz w:val="24"/>
          <w:szCs w:val="24"/>
          <w:lang w:eastAsia="ru-RU"/>
        </w:rPr>
        <w:t>,</w:t>
      </w:r>
      <w:r w:rsidR="00C64090">
        <w:rPr>
          <w:rFonts w:ascii="Times New Roman" w:eastAsia="Calibri" w:hAnsi="Times New Roman" w:cs="Times New Roman"/>
          <w:sz w:val="24"/>
          <w:szCs w:val="24"/>
          <w:lang w:eastAsia="ar-SA"/>
        </w:rPr>
        <w:t xml:space="preserve"> începâ</w:t>
      </w:r>
      <w:r w:rsidRPr="00070E30">
        <w:rPr>
          <w:rFonts w:ascii="Times New Roman" w:eastAsia="Calibri" w:hAnsi="Times New Roman" w:cs="Times New Roman"/>
          <w:sz w:val="24"/>
          <w:szCs w:val="24"/>
          <w:lang w:eastAsia="ar-SA"/>
        </w:rPr>
        <w:t xml:space="preserve">nd cu data publicării comunicatului informativ cu privire la </w:t>
      </w:r>
      <w:proofErr w:type="spellStart"/>
      <w:r w:rsidRPr="00070E30">
        <w:rPr>
          <w:rFonts w:ascii="Times New Roman" w:eastAsia="Calibri" w:hAnsi="Times New Roman" w:cs="Times New Roman"/>
          <w:sz w:val="24"/>
          <w:szCs w:val="24"/>
          <w:lang w:eastAsia="ar-SA"/>
        </w:rPr>
        <w:t>desfăşurarea</w:t>
      </w:r>
      <w:proofErr w:type="spellEnd"/>
      <w:r w:rsidRPr="00070E30">
        <w:rPr>
          <w:rFonts w:ascii="Times New Roman" w:eastAsia="Calibri" w:hAnsi="Times New Roman" w:cs="Times New Roman"/>
          <w:sz w:val="24"/>
          <w:szCs w:val="24"/>
          <w:lang w:eastAsia="ar-SA"/>
        </w:rPr>
        <w:t xml:space="preserve"> concursului în Monitorul Oficial al Republicii Moldova, zilnic, între orele </w:t>
      </w:r>
      <w:r w:rsidR="008A232F">
        <w:rPr>
          <w:rFonts w:ascii="Times New Roman" w:eastAsia="Calibri" w:hAnsi="Times New Roman" w:cs="Times New Roman"/>
          <w:sz w:val="24"/>
          <w:szCs w:val="24"/>
          <w:lang w:eastAsia="ar-SA"/>
        </w:rPr>
        <w:t>8</w:t>
      </w:r>
      <w:r w:rsidRPr="00070E30">
        <w:rPr>
          <w:rFonts w:ascii="Times New Roman" w:eastAsia="Calibri" w:hAnsi="Times New Roman" w:cs="Times New Roman"/>
          <w:sz w:val="24"/>
          <w:szCs w:val="24"/>
          <w:lang w:eastAsia="ar-SA"/>
        </w:rPr>
        <w:t>-</w:t>
      </w:r>
      <w:r w:rsidR="008A232F">
        <w:rPr>
          <w:rFonts w:ascii="Times New Roman" w:eastAsia="Calibri" w:hAnsi="Times New Roman" w:cs="Times New Roman"/>
          <w:sz w:val="24"/>
          <w:szCs w:val="24"/>
          <w:lang w:eastAsia="ar-SA"/>
        </w:rPr>
        <w:t>0</w:t>
      </w:r>
      <w:r w:rsidRPr="00070E30">
        <w:rPr>
          <w:rFonts w:ascii="Times New Roman" w:eastAsia="Calibri" w:hAnsi="Times New Roman" w:cs="Times New Roman"/>
          <w:sz w:val="24"/>
          <w:szCs w:val="24"/>
          <w:lang w:eastAsia="ar-SA"/>
        </w:rPr>
        <w:t xml:space="preserve">0 </w:t>
      </w:r>
      <w:proofErr w:type="spellStart"/>
      <w:r w:rsidRPr="00070E30">
        <w:rPr>
          <w:rFonts w:ascii="Times New Roman" w:eastAsia="Calibri" w:hAnsi="Times New Roman" w:cs="Times New Roman"/>
          <w:sz w:val="24"/>
          <w:szCs w:val="24"/>
          <w:lang w:eastAsia="ar-SA"/>
        </w:rPr>
        <w:t>şi</w:t>
      </w:r>
      <w:proofErr w:type="spellEnd"/>
      <w:r w:rsidRPr="00070E30">
        <w:rPr>
          <w:rFonts w:ascii="Times New Roman" w:eastAsia="Calibri" w:hAnsi="Times New Roman" w:cs="Times New Roman"/>
          <w:sz w:val="24"/>
          <w:szCs w:val="24"/>
          <w:lang w:eastAsia="ar-SA"/>
        </w:rPr>
        <w:t xml:space="preserve"> 1</w:t>
      </w:r>
      <w:r w:rsidR="008A232F">
        <w:rPr>
          <w:rFonts w:ascii="Times New Roman" w:eastAsia="Calibri" w:hAnsi="Times New Roman" w:cs="Times New Roman"/>
          <w:sz w:val="24"/>
          <w:szCs w:val="24"/>
          <w:lang w:eastAsia="ar-SA"/>
        </w:rPr>
        <w:t>7</w:t>
      </w:r>
      <w:r w:rsidRPr="00070E30">
        <w:rPr>
          <w:rFonts w:ascii="Times New Roman" w:eastAsia="Calibri" w:hAnsi="Times New Roman" w:cs="Times New Roman"/>
          <w:sz w:val="24"/>
          <w:szCs w:val="24"/>
          <w:lang w:eastAsia="ar-SA"/>
        </w:rPr>
        <w:t>-</w:t>
      </w:r>
      <w:r w:rsidR="00873551">
        <w:rPr>
          <w:rFonts w:ascii="Times New Roman" w:eastAsia="Calibri" w:hAnsi="Times New Roman" w:cs="Times New Roman"/>
          <w:sz w:val="24"/>
          <w:szCs w:val="24"/>
          <w:lang w:eastAsia="ar-SA"/>
        </w:rPr>
        <w:t>0</w:t>
      </w:r>
      <w:r w:rsidRPr="00070E30">
        <w:rPr>
          <w:rFonts w:ascii="Times New Roman" w:eastAsia="Calibri" w:hAnsi="Times New Roman" w:cs="Times New Roman"/>
          <w:sz w:val="24"/>
          <w:szCs w:val="24"/>
          <w:lang w:eastAsia="ar-SA"/>
        </w:rPr>
        <w:t>0, c</w:t>
      </w:r>
      <w:r w:rsidR="002F2492">
        <w:rPr>
          <w:rFonts w:ascii="Times New Roman" w:eastAsia="Calibri" w:hAnsi="Times New Roman" w:cs="Times New Roman"/>
          <w:sz w:val="24"/>
          <w:szCs w:val="24"/>
          <w:lang w:eastAsia="ar-SA"/>
        </w:rPr>
        <w:t xml:space="preserve">u </w:t>
      </w:r>
      <w:proofErr w:type="spellStart"/>
      <w:r w:rsidR="002F2492">
        <w:rPr>
          <w:rFonts w:ascii="Times New Roman" w:eastAsia="Calibri" w:hAnsi="Times New Roman" w:cs="Times New Roman"/>
          <w:sz w:val="24"/>
          <w:szCs w:val="24"/>
          <w:lang w:eastAsia="ar-SA"/>
        </w:rPr>
        <w:t>excepţia</w:t>
      </w:r>
      <w:proofErr w:type="spellEnd"/>
      <w:r w:rsidR="002F2492">
        <w:rPr>
          <w:rFonts w:ascii="Times New Roman" w:eastAsia="Calibri" w:hAnsi="Times New Roman" w:cs="Times New Roman"/>
          <w:sz w:val="24"/>
          <w:szCs w:val="24"/>
          <w:lang w:eastAsia="ar-SA"/>
        </w:rPr>
        <w:t xml:space="preserve"> zilelor de odihnă (sâ</w:t>
      </w:r>
      <w:r w:rsidRPr="00070E30">
        <w:rPr>
          <w:rFonts w:ascii="Times New Roman" w:eastAsia="Calibri" w:hAnsi="Times New Roman" w:cs="Times New Roman"/>
          <w:sz w:val="24"/>
          <w:szCs w:val="24"/>
          <w:lang w:eastAsia="ar-SA"/>
        </w:rPr>
        <w:t>mbătă, duminică) pe adresa MD-20</w:t>
      </w:r>
      <w:r w:rsidR="00C9689C">
        <w:rPr>
          <w:rFonts w:ascii="Times New Roman" w:eastAsia="Calibri" w:hAnsi="Times New Roman" w:cs="Times New Roman"/>
          <w:sz w:val="24"/>
          <w:szCs w:val="24"/>
          <w:lang w:eastAsia="ar-SA"/>
        </w:rPr>
        <w:t>86</w:t>
      </w:r>
      <w:r w:rsidRPr="00070E30">
        <w:rPr>
          <w:rFonts w:ascii="Times New Roman" w:eastAsia="Calibri" w:hAnsi="Times New Roman" w:cs="Times New Roman"/>
          <w:sz w:val="24"/>
          <w:szCs w:val="24"/>
          <w:lang w:eastAsia="ar-SA"/>
        </w:rPr>
        <w:t xml:space="preserve">, mun. </w:t>
      </w:r>
      <w:proofErr w:type="spellStart"/>
      <w:r w:rsidRPr="00070E30">
        <w:rPr>
          <w:rFonts w:ascii="Times New Roman" w:eastAsia="Calibri" w:hAnsi="Times New Roman" w:cs="Times New Roman"/>
          <w:sz w:val="24"/>
          <w:szCs w:val="24"/>
          <w:lang w:eastAsia="ar-SA"/>
        </w:rPr>
        <w:t>Chişinău</w:t>
      </w:r>
      <w:proofErr w:type="spellEnd"/>
      <w:r w:rsidRPr="00070E30">
        <w:rPr>
          <w:rFonts w:ascii="Times New Roman" w:eastAsia="Calibri" w:hAnsi="Times New Roman" w:cs="Times New Roman"/>
          <w:sz w:val="24"/>
          <w:szCs w:val="24"/>
          <w:lang w:eastAsia="ar-SA"/>
        </w:rPr>
        <w:t xml:space="preserve">, str. </w:t>
      </w:r>
      <w:r w:rsidR="00C9689C">
        <w:rPr>
          <w:rFonts w:ascii="Times New Roman" w:eastAsia="Calibri" w:hAnsi="Times New Roman" w:cs="Times New Roman"/>
          <w:sz w:val="24"/>
          <w:szCs w:val="24"/>
          <w:lang w:eastAsia="ar-SA"/>
        </w:rPr>
        <w:t>Alecu Russo</w:t>
      </w:r>
      <w:r w:rsidR="00F14536">
        <w:rPr>
          <w:rFonts w:ascii="Times New Roman" w:eastAsia="Calibri" w:hAnsi="Times New Roman" w:cs="Times New Roman"/>
          <w:sz w:val="24"/>
          <w:szCs w:val="24"/>
          <w:lang w:eastAsia="ar-SA"/>
        </w:rPr>
        <w:t xml:space="preserve"> 1</w:t>
      </w:r>
      <w:r w:rsidRPr="00070E30">
        <w:rPr>
          <w:rFonts w:ascii="Times New Roman" w:eastAsia="Calibri" w:hAnsi="Times New Roman" w:cs="Times New Roman"/>
          <w:sz w:val="24"/>
          <w:szCs w:val="24"/>
          <w:lang w:eastAsia="ar-SA"/>
        </w:rPr>
        <w:t xml:space="preserve">, </w:t>
      </w:r>
      <w:proofErr w:type="spellStart"/>
      <w:r w:rsidRPr="00070E30">
        <w:rPr>
          <w:rFonts w:ascii="Times New Roman" w:eastAsia="Calibri" w:hAnsi="Times New Roman" w:cs="Times New Roman"/>
          <w:sz w:val="24"/>
          <w:szCs w:val="24"/>
          <w:lang w:eastAsia="ar-SA"/>
        </w:rPr>
        <w:t>Agenţia</w:t>
      </w:r>
      <w:proofErr w:type="spellEnd"/>
      <w:r w:rsidRPr="00070E30">
        <w:rPr>
          <w:rFonts w:ascii="Times New Roman" w:eastAsia="Calibri" w:hAnsi="Times New Roman" w:cs="Times New Roman"/>
          <w:sz w:val="24"/>
          <w:szCs w:val="24"/>
          <w:lang w:eastAsia="ar-SA"/>
        </w:rPr>
        <w:t xml:space="preserve">  pentru Geologie </w:t>
      </w:r>
      <w:proofErr w:type="spellStart"/>
      <w:r w:rsidRPr="00070E30">
        <w:rPr>
          <w:rFonts w:ascii="Times New Roman" w:eastAsia="Calibri" w:hAnsi="Times New Roman" w:cs="Times New Roman"/>
          <w:sz w:val="24"/>
          <w:szCs w:val="24"/>
          <w:lang w:eastAsia="ar-SA"/>
        </w:rPr>
        <w:t>şi</w:t>
      </w:r>
      <w:proofErr w:type="spellEnd"/>
      <w:r w:rsidRPr="00070E30">
        <w:rPr>
          <w:rFonts w:ascii="Times New Roman" w:eastAsia="Calibri" w:hAnsi="Times New Roman" w:cs="Times New Roman"/>
          <w:sz w:val="24"/>
          <w:szCs w:val="24"/>
          <w:lang w:eastAsia="ar-SA"/>
        </w:rPr>
        <w:t xml:space="preserve"> Resurse Minerale, </w:t>
      </w:r>
      <w:r w:rsidR="00C9689C">
        <w:rPr>
          <w:rFonts w:ascii="Times New Roman" w:eastAsia="Calibri" w:hAnsi="Times New Roman" w:cs="Times New Roman"/>
          <w:sz w:val="24"/>
          <w:szCs w:val="24"/>
          <w:lang w:eastAsia="ar-SA"/>
        </w:rPr>
        <w:t xml:space="preserve">etajul </w:t>
      </w:r>
      <w:r w:rsidRPr="00070E30">
        <w:rPr>
          <w:rFonts w:ascii="Times New Roman" w:eastAsia="Calibri" w:hAnsi="Times New Roman" w:cs="Times New Roman"/>
          <w:sz w:val="24"/>
          <w:szCs w:val="24"/>
          <w:lang w:eastAsia="ar-SA"/>
        </w:rPr>
        <w:t xml:space="preserve">8. </w:t>
      </w:r>
    </w:p>
    <w:p w14:paraId="2266AA81"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Oferta se consideră </w:t>
      </w:r>
      <w:proofErr w:type="spellStart"/>
      <w:r w:rsidRPr="00070E30">
        <w:rPr>
          <w:rFonts w:ascii="Times New Roman" w:eastAsia="Calibri" w:hAnsi="Times New Roman" w:cs="Times New Roman"/>
          <w:sz w:val="24"/>
          <w:szCs w:val="24"/>
          <w:lang w:eastAsia="ar-SA"/>
        </w:rPr>
        <w:t>recepţionată</w:t>
      </w:r>
      <w:proofErr w:type="spellEnd"/>
      <w:r w:rsidRPr="00070E30">
        <w:rPr>
          <w:rFonts w:ascii="Times New Roman" w:eastAsia="Calibri" w:hAnsi="Times New Roman" w:cs="Times New Roman"/>
          <w:sz w:val="24"/>
          <w:szCs w:val="24"/>
          <w:lang w:eastAsia="ar-SA"/>
        </w:rPr>
        <w:t xml:space="preserve"> după prezentarea copiilor documentelor de plată care confirmă achitarea de către ofertant a taxei de participare la concurs, stabilită în mărime de </w:t>
      </w:r>
      <w:r w:rsidR="00D431E5">
        <w:rPr>
          <w:rFonts w:ascii="Times New Roman" w:eastAsia="Calibri" w:hAnsi="Times New Roman" w:cs="Times New Roman"/>
          <w:sz w:val="24"/>
          <w:szCs w:val="24"/>
          <w:lang w:eastAsia="ar-SA"/>
        </w:rPr>
        <w:t xml:space="preserve">317 lei, </w:t>
      </w:r>
      <w:proofErr w:type="spellStart"/>
      <w:r w:rsidR="00D431E5">
        <w:rPr>
          <w:rFonts w:ascii="Times New Roman" w:eastAsia="Calibri" w:hAnsi="Times New Roman" w:cs="Times New Roman"/>
          <w:sz w:val="24"/>
          <w:szCs w:val="24"/>
          <w:lang w:eastAsia="ar-SA"/>
        </w:rPr>
        <w:t>şi</w:t>
      </w:r>
      <w:proofErr w:type="spellEnd"/>
      <w:r w:rsidR="00D431E5">
        <w:rPr>
          <w:rFonts w:ascii="Times New Roman" w:eastAsia="Calibri" w:hAnsi="Times New Roman" w:cs="Times New Roman"/>
          <w:sz w:val="24"/>
          <w:szCs w:val="24"/>
          <w:lang w:eastAsia="ar-SA"/>
        </w:rPr>
        <w:t xml:space="preserve"> 3810</w:t>
      </w:r>
      <w:r w:rsidRPr="00070E30">
        <w:rPr>
          <w:rFonts w:ascii="Times New Roman" w:eastAsia="Calibri" w:hAnsi="Times New Roman" w:cs="Times New Roman"/>
          <w:sz w:val="24"/>
          <w:szCs w:val="24"/>
          <w:lang w:eastAsia="ar-SA"/>
        </w:rPr>
        <w:t xml:space="preserve"> lei, costul </w:t>
      </w:r>
      <w:proofErr w:type="spellStart"/>
      <w:r w:rsidRPr="00070E30">
        <w:rPr>
          <w:rFonts w:ascii="Times New Roman" w:eastAsia="Calibri" w:hAnsi="Times New Roman" w:cs="Times New Roman"/>
          <w:sz w:val="24"/>
          <w:szCs w:val="24"/>
          <w:lang w:eastAsia="ar-SA"/>
        </w:rPr>
        <w:t>achiziţionării</w:t>
      </w:r>
      <w:proofErr w:type="spellEnd"/>
      <w:r w:rsidRPr="00070E30">
        <w:rPr>
          <w:rFonts w:ascii="Times New Roman" w:eastAsia="Calibri" w:hAnsi="Times New Roman" w:cs="Times New Roman"/>
          <w:sz w:val="24"/>
          <w:szCs w:val="24"/>
          <w:lang w:eastAsia="ar-SA"/>
        </w:rPr>
        <w:t xml:space="preserve"> pachetului de </w:t>
      </w:r>
      <w:proofErr w:type="spellStart"/>
      <w:r w:rsidRPr="00070E30">
        <w:rPr>
          <w:rFonts w:ascii="Times New Roman" w:eastAsia="Calibri" w:hAnsi="Times New Roman" w:cs="Times New Roman"/>
          <w:sz w:val="24"/>
          <w:szCs w:val="24"/>
          <w:lang w:eastAsia="ar-SA"/>
        </w:rPr>
        <w:t>documentaţie</w:t>
      </w:r>
      <w:proofErr w:type="spellEnd"/>
      <w:r w:rsidRPr="00070E30">
        <w:rPr>
          <w:rFonts w:ascii="Times New Roman" w:eastAsia="Calibri" w:hAnsi="Times New Roman" w:cs="Times New Roman"/>
          <w:sz w:val="24"/>
          <w:szCs w:val="24"/>
          <w:lang w:eastAsia="ar-SA"/>
        </w:rPr>
        <w:t xml:space="preserve"> geologică.</w:t>
      </w:r>
    </w:p>
    <w:p w14:paraId="57A7DF65"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
    <w:p w14:paraId="5E31F8EF"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roofErr w:type="spellStart"/>
      <w:r w:rsidRPr="00070E30">
        <w:rPr>
          <w:rFonts w:ascii="Times New Roman" w:eastAsia="Calibri" w:hAnsi="Times New Roman" w:cs="Times New Roman"/>
          <w:sz w:val="24"/>
          <w:szCs w:val="24"/>
          <w:lang w:eastAsia="ar-SA"/>
        </w:rPr>
        <w:t>Plăţile</w:t>
      </w:r>
      <w:proofErr w:type="spellEnd"/>
      <w:r w:rsidRPr="00070E30">
        <w:rPr>
          <w:rFonts w:ascii="Times New Roman" w:eastAsia="Calibri" w:hAnsi="Times New Roman" w:cs="Times New Roman"/>
          <w:sz w:val="24"/>
          <w:szCs w:val="24"/>
          <w:lang w:eastAsia="ar-SA"/>
        </w:rPr>
        <w:t xml:space="preserve"> respective se transferă pe contul Organizatorului:</w:t>
      </w:r>
    </w:p>
    <w:p w14:paraId="3E27E176" w14:textId="77777777" w:rsidR="001A5709" w:rsidRPr="00070E30" w:rsidRDefault="001A5709" w:rsidP="001A5709">
      <w:pPr>
        <w:suppressAutoHyphens/>
        <w:spacing w:after="0" w:line="240" w:lineRule="auto"/>
        <w:ind w:firstLine="705"/>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Beneficiar:  MF TT  </w:t>
      </w:r>
      <w:proofErr w:type="spellStart"/>
      <w:r w:rsidRPr="00070E30">
        <w:rPr>
          <w:rFonts w:ascii="Times New Roman" w:eastAsia="Calibri" w:hAnsi="Times New Roman" w:cs="Times New Roman"/>
          <w:i/>
          <w:sz w:val="24"/>
          <w:szCs w:val="24"/>
          <w:lang w:eastAsia="ar-SA"/>
        </w:rPr>
        <w:t>Chisinău</w:t>
      </w:r>
      <w:proofErr w:type="spellEnd"/>
      <w:r w:rsidRPr="00070E30">
        <w:rPr>
          <w:rFonts w:ascii="Times New Roman" w:eastAsia="Calibri" w:hAnsi="Times New Roman" w:cs="Times New Roman"/>
          <w:i/>
          <w:sz w:val="24"/>
          <w:szCs w:val="24"/>
          <w:lang w:eastAsia="ar-SA"/>
        </w:rPr>
        <w:t xml:space="preserve"> bugetul de stat  AGRM</w:t>
      </w:r>
    </w:p>
    <w:p w14:paraId="1B013048"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Cod IBAN</w:t>
      </w:r>
      <w:r w:rsidRPr="00070E30">
        <w:rPr>
          <w:rFonts w:ascii="Times New Roman" w:eastAsia="Times New Roman" w:hAnsi="Times New Roman" w:cs="Times New Roman"/>
          <w:sz w:val="24"/>
          <w:szCs w:val="24"/>
          <w:lang w:eastAsia="ru-RU"/>
        </w:rPr>
        <w:t xml:space="preserve"> MD</w:t>
      </w:r>
      <w:r w:rsidR="008A232F">
        <w:rPr>
          <w:rFonts w:ascii="Times New Roman" w:eastAsia="Times New Roman" w:hAnsi="Times New Roman" w:cs="Times New Roman"/>
          <w:sz w:val="24"/>
          <w:szCs w:val="24"/>
          <w:lang w:eastAsia="ru-RU"/>
        </w:rPr>
        <w:t>50</w:t>
      </w:r>
      <w:r w:rsidRPr="00070E30">
        <w:rPr>
          <w:rFonts w:ascii="Times New Roman" w:eastAsia="Times New Roman" w:hAnsi="Times New Roman" w:cs="Times New Roman"/>
          <w:sz w:val="24"/>
          <w:szCs w:val="24"/>
          <w:lang w:eastAsia="ru-RU"/>
        </w:rPr>
        <w:t>TRPAAA142310A1</w:t>
      </w:r>
      <w:r w:rsidR="008A232F">
        <w:rPr>
          <w:rFonts w:ascii="Times New Roman" w:eastAsia="Times New Roman" w:hAnsi="Times New Roman" w:cs="Times New Roman"/>
          <w:sz w:val="24"/>
          <w:szCs w:val="24"/>
          <w:lang w:eastAsia="ru-RU"/>
        </w:rPr>
        <w:t>6346</w:t>
      </w:r>
      <w:r w:rsidRPr="00070E30">
        <w:rPr>
          <w:rFonts w:ascii="Times New Roman" w:eastAsia="Times New Roman" w:hAnsi="Times New Roman" w:cs="Times New Roman"/>
          <w:sz w:val="24"/>
          <w:szCs w:val="24"/>
          <w:lang w:eastAsia="ru-RU"/>
        </w:rPr>
        <w:t>A</w:t>
      </w:r>
      <w:r w:rsidR="00873551">
        <w:rPr>
          <w:rFonts w:ascii="Times New Roman" w:eastAsia="Times New Roman" w:hAnsi="Times New Roman" w:cs="Times New Roman"/>
          <w:sz w:val="24"/>
          <w:szCs w:val="24"/>
          <w:lang w:eastAsia="ru-RU"/>
        </w:rPr>
        <w:t>A</w:t>
      </w:r>
      <w:r w:rsidRPr="00070E30">
        <w:rPr>
          <w:rFonts w:ascii="Times New Roman" w:eastAsia="Times New Roman" w:hAnsi="Times New Roman" w:cs="Times New Roman"/>
          <w:sz w:val="24"/>
          <w:szCs w:val="24"/>
          <w:lang w:eastAsia="ru-RU"/>
        </w:rPr>
        <w:t>,</w:t>
      </w:r>
    </w:p>
    <w:p w14:paraId="17A5E76A"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c/f 1007601001260</w:t>
      </w:r>
    </w:p>
    <w:p w14:paraId="52AB9C42"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 xml:space="preserve">banca – Ministerul </w:t>
      </w:r>
      <w:proofErr w:type="spellStart"/>
      <w:r w:rsidRPr="00070E30">
        <w:rPr>
          <w:rFonts w:ascii="Times New Roman" w:eastAsia="Calibri" w:hAnsi="Times New Roman" w:cs="Times New Roman"/>
          <w:i/>
          <w:sz w:val="24"/>
          <w:szCs w:val="24"/>
          <w:lang w:eastAsia="ar-SA"/>
        </w:rPr>
        <w:t>Finanţelor</w:t>
      </w:r>
      <w:proofErr w:type="spellEnd"/>
      <w:r w:rsidRPr="00070E30">
        <w:rPr>
          <w:rFonts w:ascii="Times New Roman" w:eastAsia="Calibri" w:hAnsi="Times New Roman" w:cs="Times New Roman"/>
          <w:i/>
          <w:sz w:val="24"/>
          <w:szCs w:val="24"/>
          <w:lang w:eastAsia="ar-SA"/>
        </w:rPr>
        <w:t xml:space="preserve"> – Trezoreria de Stat </w:t>
      </w:r>
    </w:p>
    <w:p w14:paraId="1C966626"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 xml:space="preserve">codul  băncii TREZMD 2X (taxa de </w:t>
      </w:r>
      <w:r w:rsidR="00892849">
        <w:rPr>
          <w:rFonts w:ascii="Times New Roman" w:eastAsia="Calibri" w:hAnsi="Times New Roman" w:cs="Times New Roman"/>
          <w:i/>
          <w:sz w:val="24"/>
          <w:szCs w:val="24"/>
          <w:lang w:eastAsia="ar-SA"/>
        </w:rPr>
        <w:t>317</w:t>
      </w:r>
      <w:r w:rsidRPr="00070E30">
        <w:rPr>
          <w:rFonts w:ascii="Times New Roman" w:eastAsia="Calibri" w:hAnsi="Times New Roman" w:cs="Times New Roman"/>
          <w:i/>
          <w:sz w:val="24"/>
          <w:szCs w:val="24"/>
          <w:lang w:eastAsia="ar-SA"/>
        </w:rPr>
        <w:t xml:space="preserve"> lei </w:t>
      </w:r>
      <w:proofErr w:type="spellStart"/>
      <w:r w:rsidRPr="00070E30">
        <w:rPr>
          <w:rFonts w:ascii="Times New Roman" w:eastAsia="Calibri" w:hAnsi="Times New Roman" w:cs="Times New Roman"/>
          <w:i/>
          <w:sz w:val="24"/>
          <w:szCs w:val="24"/>
          <w:lang w:eastAsia="ar-SA"/>
        </w:rPr>
        <w:t>şi</w:t>
      </w:r>
      <w:proofErr w:type="spellEnd"/>
      <w:r w:rsidRPr="00070E30">
        <w:rPr>
          <w:rFonts w:ascii="Times New Roman" w:eastAsia="Calibri" w:hAnsi="Times New Roman" w:cs="Times New Roman"/>
          <w:i/>
          <w:sz w:val="24"/>
          <w:szCs w:val="24"/>
          <w:lang w:eastAsia="ar-SA"/>
        </w:rPr>
        <w:t xml:space="preserve"> 3</w:t>
      </w:r>
      <w:r w:rsidR="00892849">
        <w:rPr>
          <w:rFonts w:ascii="Times New Roman" w:eastAsia="Calibri" w:hAnsi="Times New Roman" w:cs="Times New Roman"/>
          <w:i/>
          <w:sz w:val="24"/>
          <w:szCs w:val="24"/>
          <w:lang w:eastAsia="ar-SA"/>
        </w:rPr>
        <w:t xml:space="preserve">810 </w:t>
      </w:r>
      <w:r w:rsidRPr="00070E30">
        <w:rPr>
          <w:rFonts w:ascii="Times New Roman" w:eastAsia="Calibri" w:hAnsi="Times New Roman" w:cs="Times New Roman"/>
          <w:i/>
          <w:sz w:val="24"/>
          <w:szCs w:val="24"/>
          <w:lang w:eastAsia="ar-SA"/>
        </w:rPr>
        <w:t>lei);</w:t>
      </w:r>
    </w:p>
    <w:p w14:paraId="50D96EEF"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p>
    <w:p w14:paraId="4081AA54" w14:textId="77777777" w:rsidR="001A5709" w:rsidRPr="00070E30" w:rsidRDefault="001A5709" w:rsidP="001A5709">
      <w:pPr>
        <w:suppressAutoHyphens/>
        <w:spacing w:after="0" w:line="240" w:lineRule="auto"/>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lastRenderedPageBreak/>
        <w:t xml:space="preserve">Ofertele prezentate după expirarea termenului stabilit nu se examinează </w:t>
      </w:r>
      <w:proofErr w:type="spellStart"/>
      <w:r w:rsidRPr="00070E30">
        <w:rPr>
          <w:rFonts w:ascii="Times New Roman" w:eastAsia="Calibri" w:hAnsi="Times New Roman" w:cs="Times New Roman"/>
          <w:sz w:val="24"/>
          <w:szCs w:val="24"/>
          <w:lang w:eastAsia="ar-SA"/>
        </w:rPr>
        <w:t>şi</w:t>
      </w:r>
      <w:proofErr w:type="spellEnd"/>
      <w:r w:rsidRPr="00070E30">
        <w:rPr>
          <w:rFonts w:ascii="Times New Roman" w:eastAsia="Calibri" w:hAnsi="Times New Roman" w:cs="Times New Roman"/>
          <w:sz w:val="24"/>
          <w:szCs w:val="24"/>
          <w:lang w:eastAsia="ar-SA"/>
        </w:rPr>
        <w:t xml:space="preserve"> se restituie </w:t>
      </w:r>
      <w:proofErr w:type="spellStart"/>
      <w:r w:rsidRPr="00070E30">
        <w:rPr>
          <w:rFonts w:ascii="Times New Roman" w:eastAsia="Calibri" w:hAnsi="Times New Roman" w:cs="Times New Roman"/>
          <w:sz w:val="24"/>
          <w:szCs w:val="24"/>
          <w:lang w:eastAsia="ar-SA"/>
        </w:rPr>
        <w:t>ofertanţilor</w:t>
      </w:r>
      <w:proofErr w:type="spellEnd"/>
      <w:r w:rsidRPr="00070E30">
        <w:rPr>
          <w:rFonts w:ascii="Times New Roman" w:eastAsia="Calibri" w:hAnsi="Times New Roman" w:cs="Times New Roman"/>
          <w:sz w:val="24"/>
          <w:szCs w:val="24"/>
          <w:lang w:eastAsia="ar-SA"/>
        </w:rPr>
        <w:t xml:space="preserve"> nedeschise.</w:t>
      </w:r>
    </w:p>
    <w:p w14:paraId="49703ABF"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roofErr w:type="spellStart"/>
      <w:r w:rsidRPr="00070E30">
        <w:rPr>
          <w:rFonts w:ascii="Times New Roman" w:eastAsia="Calibri" w:hAnsi="Times New Roman" w:cs="Times New Roman"/>
          <w:sz w:val="24"/>
          <w:szCs w:val="24"/>
          <w:lang w:eastAsia="ar-SA"/>
        </w:rPr>
        <w:t>Conţinutul</w:t>
      </w:r>
      <w:proofErr w:type="spellEnd"/>
      <w:r w:rsidRPr="00070E30">
        <w:rPr>
          <w:rFonts w:ascii="Times New Roman" w:eastAsia="Calibri" w:hAnsi="Times New Roman" w:cs="Times New Roman"/>
          <w:sz w:val="24"/>
          <w:szCs w:val="24"/>
          <w:lang w:eastAsia="ar-SA"/>
        </w:rPr>
        <w:t xml:space="preserve"> ofertei se consideră secret comercial.</w:t>
      </w:r>
    </w:p>
    <w:p w14:paraId="718A903E"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După procurarea setului de </w:t>
      </w:r>
      <w:proofErr w:type="spellStart"/>
      <w:r w:rsidRPr="00070E30">
        <w:rPr>
          <w:rFonts w:ascii="Times New Roman" w:eastAsia="Calibri" w:hAnsi="Times New Roman" w:cs="Times New Roman"/>
          <w:sz w:val="24"/>
          <w:szCs w:val="24"/>
          <w:lang w:eastAsia="ar-SA"/>
        </w:rPr>
        <w:t>documentaţie</w:t>
      </w:r>
      <w:proofErr w:type="spellEnd"/>
      <w:r w:rsidRPr="00070E30">
        <w:rPr>
          <w:rFonts w:ascii="Times New Roman" w:eastAsia="Calibri" w:hAnsi="Times New Roman" w:cs="Times New Roman"/>
          <w:sz w:val="24"/>
          <w:szCs w:val="24"/>
          <w:lang w:eastAsia="ar-SA"/>
        </w:rPr>
        <w:t xml:space="preserve"> geologice ofertantul este în drept:</w:t>
      </w:r>
    </w:p>
    <w:p w14:paraId="6BCC9913" w14:textId="77777777" w:rsidR="001A5709" w:rsidRPr="00873551" w:rsidRDefault="001A5709" w:rsidP="001A5709">
      <w:pPr>
        <w:suppressAutoHyphens/>
        <w:spacing w:after="0" w:line="240" w:lineRule="auto"/>
        <w:jc w:val="both"/>
        <w:rPr>
          <w:rFonts w:ascii="Times New Roman" w:eastAsia="Calibri" w:hAnsi="Times New Roman" w:cs="Times New Roman"/>
          <w:sz w:val="24"/>
          <w:szCs w:val="24"/>
          <w:lang w:eastAsia="ar-SA"/>
        </w:rPr>
      </w:pPr>
      <w:r w:rsidRPr="00873551">
        <w:rPr>
          <w:rFonts w:ascii="Times New Roman" w:eastAsia="Calibri" w:hAnsi="Times New Roman" w:cs="Times New Roman"/>
          <w:sz w:val="24"/>
          <w:szCs w:val="24"/>
          <w:lang w:eastAsia="ar-SA"/>
        </w:rPr>
        <w:t xml:space="preserve">- să solicite </w:t>
      </w:r>
      <w:r w:rsidRPr="00AC79C9">
        <w:rPr>
          <w:rFonts w:ascii="Times New Roman" w:hAnsi="Times New Roman" w:cs="Times New Roman"/>
          <w:color w:val="000000"/>
          <w:sz w:val="24"/>
          <w:szCs w:val="24"/>
          <w:lang w:val="pt-BR"/>
        </w:rPr>
        <w:t>informaţii suplimentare referitor la condiţiile şi procedura de desfăşurare a concursului;</w:t>
      </w:r>
    </w:p>
    <w:p w14:paraId="2319662A" w14:textId="77777777" w:rsidR="001A5709" w:rsidRPr="00873551" w:rsidRDefault="001A5709" w:rsidP="001A5709">
      <w:pPr>
        <w:suppressAutoHyphens/>
        <w:spacing w:after="0" w:line="240" w:lineRule="auto"/>
        <w:jc w:val="both"/>
        <w:rPr>
          <w:rFonts w:ascii="Times New Roman" w:eastAsia="Calibri" w:hAnsi="Times New Roman" w:cs="Times New Roman"/>
          <w:sz w:val="24"/>
          <w:szCs w:val="24"/>
          <w:lang w:eastAsia="ar-SA"/>
        </w:rPr>
      </w:pPr>
      <w:r w:rsidRPr="00873551">
        <w:rPr>
          <w:rFonts w:ascii="Times New Roman" w:eastAsia="Calibri" w:hAnsi="Times New Roman" w:cs="Times New Roman"/>
          <w:sz w:val="24"/>
          <w:szCs w:val="24"/>
          <w:lang w:eastAsia="ar-SA"/>
        </w:rPr>
        <w:t>- să viziteze sectorul de subsol în teren;</w:t>
      </w:r>
    </w:p>
    <w:p w14:paraId="20712144" w14:textId="77777777" w:rsidR="001A5709" w:rsidRPr="00873551" w:rsidRDefault="001A5709" w:rsidP="001A5709">
      <w:pPr>
        <w:tabs>
          <w:tab w:val="left" w:pos="900"/>
        </w:tabs>
        <w:suppressAutoHyphens/>
        <w:spacing w:after="0" w:line="240" w:lineRule="auto"/>
        <w:jc w:val="both"/>
        <w:rPr>
          <w:rFonts w:ascii="Times New Roman" w:eastAsia="Calibri" w:hAnsi="Times New Roman" w:cs="Times New Roman"/>
          <w:sz w:val="24"/>
          <w:szCs w:val="24"/>
          <w:lang w:eastAsia="ar-SA"/>
        </w:rPr>
      </w:pPr>
      <w:r w:rsidRPr="00873551">
        <w:rPr>
          <w:rFonts w:ascii="Times New Roman" w:eastAsia="Calibri" w:hAnsi="Times New Roman" w:cs="Times New Roman"/>
          <w:sz w:val="24"/>
          <w:szCs w:val="24"/>
          <w:lang w:eastAsia="ar-SA"/>
        </w:rPr>
        <w:t xml:space="preserve">- să retragă cererea de participare la concurs fără restituirea taxei de participare și a costului pachetului de </w:t>
      </w:r>
      <w:proofErr w:type="spellStart"/>
      <w:r w:rsidRPr="00873551">
        <w:rPr>
          <w:rFonts w:ascii="Times New Roman" w:eastAsia="Calibri" w:hAnsi="Times New Roman" w:cs="Times New Roman"/>
          <w:sz w:val="24"/>
          <w:szCs w:val="24"/>
          <w:lang w:eastAsia="ar-SA"/>
        </w:rPr>
        <w:t>documentaţie</w:t>
      </w:r>
      <w:proofErr w:type="spellEnd"/>
      <w:r w:rsidRPr="00873551">
        <w:rPr>
          <w:rFonts w:ascii="Times New Roman" w:eastAsia="Calibri" w:hAnsi="Times New Roman" w:cs="Times New Roman"/>
          <w:sz w:val="24"/>
          <w:szCs w:val="24"/>
          <w:lang w:eastAsia="ar-SA"/>
        </w:rPr>
        <w:t xml:space="preserve"> geologică.</w:t>
      </w:r>
    </w:p>
    <w:p w14:paraId="2F15F689" w14:textId="592386CD" w:rsidR="00F14536" w:rsidRDefault="001A5709" w:rsidP="00F14536">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Concursul pentru selectarea beneficiarului la folosirea sectoarelor de subsol  se va </w:t>
      </w:r>
      <w:proofErr w:type="spellStart"/>
      <w:r w:rsidRPr="00070E30">
        <w:rPr>
          <w:rFonts w:ascii="Times New Roman" w:eastAsia="Calibri" w:hAnsi="Times New Roman" w:cs="Times New Roman"/>
          <w:sz w:val="24"/>
          <w:szCs w:val="24"/>
          <w:lang w:eastAsia="ar-SA"/>
        </w:rPr>
        <w:t>desfăşura</w:t>
      </w:r>
      <w:proofErr w:type="spellEnd"/>
      <w:r w:rsidRPr="00070E30">
        <w:rPr>
          <w:rFonts w:ascii="Times New Roman" w:eastAsia="Calibri" w:hAnsi="Times New Roman" w:cs="Times New Roman"/>
          <w:sz w:val="24"/>
          <w:szCs w:val="24"/>
          <w:lang w:eastAsia="ar-SA"/>
        </w:rPr>
        <w:t xml:space="preserve"> </w:t>
      </w:r>
      <w:r w:rsidR="004543EA" w:rsidRPr="009B6B3C">
        <w:rPr>
          <w:rFonts w:ascii="Times New Roman" w:eastAsia="Calibri" w:hAnsi="Times New Roman" w:cs="Times New Roman"/>
          <w:sz w:val="24"/>
          <w:szCs w:val="24"/>
          <w:lang w:eastAsia="ar-SA"/>
        </w:rPr>
        <w:t xml:space="preserve">la data </w:t>
      </w:r>
      <w:r w:rsidR="004543EA" w:rsidRPr="005A5A2F">
        <w:rPr>
          <w:rFonts w:ascii="Times New Roman" w:eastAsia="Calibri" w:hAnsi="Times New Roman" w:cs="Times New Roman"/>
          <w:sz w:val="24"/>
          <w:szCs w:val="24"/>
          <w:lang w:eastAsia="ar-SA"/>
        </w:rPr>
        <w:t xml:space="preserve">de </w:t>
      </w:r>
      <w:r w:rsidR="005A5A2F" w:rsidRPr="005A5A2F">
        <w:rPr>
          <w:rFonts w:ascii="Times New Roman" w:eastAsia="Calibri" w:hAnsi="Times New Roman" w:cs="Times New Roman"/>
          <w:sz w:val="24"/>
          <w:szCs w:val="24"/>
          <w:lang w:eastAsia="ar-SA"/>
        </w:rPr>
        <w:t>6 noiembrie</w:t>
      </w:r>
      <w:r w:rsidR="00D409CA" w:rsidRPr="005A5A2F">
        <w:rPr>
          <w:rFonts w:ascii="Times New Roman" w:eastAsia="Calibri" w:hAnsi="Times New Roman" w:cs="Times New Roman"/>
          <w:sz w:val="24"/>
          <w:szCs w:val="24"/>
          <w:lang w:eastAsia="ar-SA"/>
        </w:rPr>
        <w:t xml:space="preserve"> 2025</w:t>
      </w:r>
      <w:r w:rsidRPr="005A5A2F">
        <w:rPr>
          <w:rFonts w:ascii="Times New Roman" w:eastAsia="Calibri" w:hAnsi="Times New Roman" w:cs="Times New Roman"/>
          <w:sz w:val="24"/>
          <w:szCs w:val="24"/>
          <w:lang w:eastAsia="ar-SA"/>
        </w:rPr>
        <w:t xml:space="preserve"> ora 1</w:t>
      </w:r>
      <w:r w:rsidR="00C64090" w:rsidRPr="005A5A2F">
        <w:rPr>
          <w:rFonts w:ascii="Times New Roman" w:eastAsia="Calibri" w:hAnsi="Times New Roman" w:cs="Times New Roman"/>
          <w:sz w:val="24"/>
          <w:szCs w:val="24"/>
          <w:lang w:eastAsia="ar-SA"/>
        </w:rPr>
        <w:t>4</w:t>
      </w:r>
      <w:r w:rsidRPr="005A5A2F">
        <w:rPr>
          <w:rFonts w:ascii="Times New Roman" w:eastAsia="Calibri" w:hAnsi="Times New Roman" w:cs="Times New Roman"/>
          <w:sz w:val="24"/>
          <w:szCs w:val="24"/>
          <w:vertAlign w:val="superscript"/>
          <w:lang w:eastAsia="ar-SA"/>
        </w:rPr>
        <w:t>00</w:t>
      </w:r>
      <w:r w:rsidRPr="005A5A2F">
        <w:rPr>
          <w:rFonts w:ascii="Times New Roman" w:eastAsia="Calibri" w:hAnsi="Times New Roman" w:cs="Times New Roman"/>
          <w:sz w:val="24"/>
          <w:szCs w:val="24"/>
          <w:lang w:eastAsia="ar-SA"/>
        </w:rPr>
        <w:t xml:space="preserve">, </w:t>
      </w:r>
      <w:r w:rsidRPr="00070E30">
        <w:rPr>
          <w:rFonts w:ascii="Times New Roman" w:eastAsia="Calibri" w:hAnsi="Times New Roman" w:cs="Times New Roman"/>
          <w:sz w:val="24"/>
          <w:szCs w:val="24"/>
          <w:lang w:eastAsia="ar-SA"/>
        </w:rPr>
        <w:t xml:space="preserve">în incinta </w:t>
      </w:r>
      <w:proofErr w:type="spellStart"/>
      <w:r w:rsidRPr="00070E30">
        <w:rPr>
          <w:rFonts w:ascii="Times New Roman" w:eastAsia="Calibri" w:hAnsi="Times New Roman" w:cs="Times New Roman"/>
          <w:sz w:val="24"/>
          <w:szCs w:val="24"/>
          <w:lang w:eastAsia="ar-SA"/>
        </w:rPr>
        <w:t>Agenţiei</w:t>
      </w:r>
      <w:proofErr w:type="spellEnd"/>
      <w:r w:rsidRPr="00070E30">
        <w:rPr>
          <w:rFonts w:ascii="Times New Roman" w:eastAsia="Calibri" w:hAnsi="Times New Roman" w:cs="Times New Roman"/>
          <w:sz w:val="24"/>
          <w:szCs w:val="24"/>
          <w:lang w:eastAsia="ar-SA"/>
        </w:rPr>
        <w:t xml:space="preserve"> pentru Geologie </w:t>
      </w:r>
      <w:proofErr w:type="spellStart"/>
      <w:r w:rsidRPr="00070E30">
        <w:rPr>
          <w:rFonts w:ascii="Times New Roman" w:eastAsia="Calibri" w:hAnsi="Times New Roman" w:cs="Times New Roman"/>
          <w:sz w:val="24"/>
          <w:szCs w:val="24"/>
          <w:lang w:eastAsia="ar-SA"/>
        </w:rPr>
        <w:t>şi</w:t>
      </w:r>
      <w:proofErr w:type="spellEnd"/>
      <w:r w:rsidRPr="00070E30">
        <w:rPr>
          <w:rFonts w:ascii="Times New Roman" w:eastAsia="Calibri" w:hAnsi="Times New Roman" w:cs="Times New Roman"/>
          <w:sz w:val="24"/>
          <w:szCs w:val="24"/>
          <w:lang w:eastAsia="ar-SA"/>
        </w:rPr>
        <w:t xml:space="preserve"> Resurse Minerale, str.</w:t>
      </w:r>
      <w:r w:rsidR="00F14536" w:rsidRPr="00F14536">
        <w:rPr>
          <w:rFonts w:ascii="Times New Roman" w:eastAsia="Calibri" w:hAnsi="Times New Roman" w:cs="Times New Roman"/>
          <w:sz w:val="24"/>
          <w:szCs w:val="24"/>
          <w:lang w:eastAsia="ar-SA"/>
        </w:rPr>
        <w:t xml:space="preserve"> </w:t>
      </w:r>
      <w:r w:rsidR="00F14536">
        <w:rPr>
          <w:rFonts w:ascii="Times New Roman" w:eastAsia="Calibri" w:hAnsi="Times New Roman" w:cs="Times New Roman"/>
          <w:sz w:val="24"/>
          <w:szCs w:val="24"/>
          <w:lang w:eastAsia="ar-SA"/>
        </w:rPr>
        <w:t>Alecu Russo 1</w:t>
      </w:r>
      <w:r w:rsidR="00F14536" w:rsidRPr="00070E30">
        <w:rPr>
          <w:rFonts w:ascii="Times New Roman" w:eastAsia="Calibri" w:hAnsi="Times New Roman" w:cs="Times New Roman"/>
          <w:sz w:val="24"/>
          <w:szCs w:val="24"/>
          <w:lang w:eastAsia="ar-SA"/>
        </w:rPr>
        <w:t xml:space="preserve">, </w:t>
      </w:r>
      <w:proofErr w:type="spellStart"/>
      <w:r w:rsidR="00F14536" w:rsidRPr="00070E30">
        <w:rPr>
          <w:rFonts w:ascii="Times New Roman" w:eastAsia="Calibri" w:hAnsi="Times New Roman" w:cs="Times New Roman"/>
          <w:sz w:val="24"/>
          <w:szCs w:val="24"/>
          <w:lang w:eastAsia="ar-SA"/>
        </w:rPr>
        <w:t>Agenţia</w:t>
      </w:r>
      <w:proofErr w:type="spellEnd"/>
      <w:r w:rsidR="00F14536" w:rsidRPr="00070E30">
        <w:rPr>
          <w:rFonts w:ascii="Times New Roman" w:eastAsia="Calibri" w:hAnsi="Times New Roman" w:cs="Times New Roman"/>
          <w:sz w:val="24"/>
          <w:szCs w:val="24"/>
          <w:lang w:eastAsia="ar-SA"/>
        </w:rPr>
        <w:t xml:space="preserve">  pentru Geologie </w:t>
      </w:r>
      <w:proofErr w:type="spellStart"/>
      <w:r w:rsidR="00F14536" w:rsidRPr="00070E30">
        <w:rPr>
          <w:rFonts w:ascii="Times New Roman" w:eastAsia="Calibri" w:hAnsi="Times New Roman" w:cs="Times New Roman"/>
          <w:sz w:val="24"/>
          <w:szCs w:val="24"/>
          <w:lang w:eastAsia="ar-SA"/>
        </w:rPr>
        <w:t>şi</w:t>
      </w:r>
      <w:proofErr w:type="spellEnd"/>
      <w:r w:rsidR="00F14536" w:rsidRPr="00070E30">
        <w:rPr>
          <w:rFonts w:ascii="Times New Roman" w:eastAsia="Calibri" w:hAnsi="Times New Roman" w:cs="Times New Roman"/>
          <w:sz w:val="24"/>
          <w:szCs w:val="24"/>
          <w:lang w:eastAsia="ar-SA"/>
        </w:rPr>
        <w:t xml:space="preserve"> Resurse Minerale, </w:t>
      </w:r>
      <w:r w:rsidR="00F14536">
        <w:rPr>
          <w:rFonts w:ascii="Times New Roman" w:eastAsia="Calibri" w:hAnsi="Times New Roman" w:cs="Times New Roman"/>
          <w:sz w:val="24"/>
          <w:szCs w:val="24"/>
          <w:lang w:eastAsia="ar-SA"/>
        </w:rPr>
        <w:t xml:space="preserve">etajul </w:t>
      </w:r>
      <w:r w:rsidR="00F14536" w:rsidRPr="00070E30">
        <w:rPr>
          <w:rFonts w:ascii="Times New Roman" w:eastAsia="Calibri" w:hAnsi="Times New Roman" w:cs="Times New Roman"/>
          <w:sz w:val="24"/>
          <w:szCs w:val="24"/>
          <w:lang w:eastAsia="ar-SA"/>
        </w:rPr>
        <w:t xml:space="preserve">8. </w:t>
      </w:r>
      <w:r w:rsidRPr="00070E30">
        <w:rPr>
          <w:rFonts w:ascii="Times New Roman" w:eastAsia="Calibri" w:hAnsi="Times New Roman" w:cs="Times New Roman"/>
          <w:sz w:val="24"/>
          <w:szCs w:val="24"/>
          <w:lang w:eastAsia="ar-SA"/>
        </w:rPr>
        <w:t xml:space="preserve"> </w:t>
      </w:r>
    </w:p>
    <w:p w14:paraId="789FAE86" w14:textId="77777777" w:rsidR="001A5709" w:rsidRPr="00D409CA" w:rsidRDefault="001A5709" w:rsidP="001A5709">
      <w:pPr>
        <w:suppressAutoHyphens/>
        <w:spacing w:after="0" w:line="240" w:lineRule="auto"/>
        <w:ind w:firstLine="705"/>
        <w:jc w:val="both"/>
        <w:rPr>
          <w:rFonts w:ascii="Times New Roman" w:eastAsia="Calibri" w:hAnsi="Times New Roman" w:cs="Times New Roman"/>
          <w:color w:val="ED7D31" w:themeColor="accent2"/>
          <w:sz w:val="24"/>
          <w:szCs w:val="24"/>
          <w:lang w:eastAsia="ar-SA"/>
        </w:rPr>
      </w:pPr>
      <w:r w:rsidRPr="00D409CA">
        <w:rPr>
          <w:rFonts w:ascii="Times New Roman" w:eastAsia="Calibri" w:hAnsi="Times New Roman" w:cs="Times New Roman"/>
          <w:sz w:val="24"/>
          <w:szCs w:val="24"/>
          <w:lang w:eastAsia="ar-SA"/>
        </w:rPr>
        <w:t xml:space="preserve">Rezultatele concursului vor fi  publicate în Monitorul Oficial al Republicii Moldova, </w:t>
      </w:r>
      <w:proofErr w:type="spellStart"/>
      <w:r w:rsidRPr="00D409CA">
        <w:rPr>
          <w:rFonts w:ascii="Times New Roman" w:eastAsia="Calibri" w:hAnsi="Times New Roman" w:cs="Times New Roman"/>
          <w:sz w:val="24"/>
          <w:szCs w:val="24"/>
          <w:lang w:eastAsia="ar-SA"/>
        </w:rPr>
        <w:t>şi</w:t>
      </w:r>
      <w:proofErr w:type="spellEnd"/>
      <w:r w:rsidRPr="00D409CA">
        <w:rPr>
          <w:rFonts w:ascii="Times New Roman" w:eastAsia="Calibri" w:hAnsi="Times New Roman" w:cs="Times New Roman"/>
          <w:sz w:val="24"/>
          <w:szCs w:val="24"/>
          <w:lang w:eastAsia="ar-SA"/>
        </w:rPr>
        <w:t xml:space="preserve"> plasate pe pagina web a Ministerului Mediului, timp de 15 zile lucrătoare, după aprobarea procesului verbal</w:t>
      </w:r>
      <w:r w:rsidRPr="00D409CA">
        <w:rPr>
          <w:rFonts w:ascii="Times New Roman" w:eastAsia="Calibri" w:hAnsi="Times New Roman" w:cs="Times New Roman"/>
          <w:color w:val="ED7D31" w:themeColor="accent2"/>
          <w:sz w:val="24"/>
          <w:szCs w:val="24"/>
          <w:lang w:eastAsia="ar-SA"/>
        </w:rPr>
        <w:t>.</w:t>
      </w:r>
    </w:p>
    <w:p w14:paraId="20F732D5" w14:textId="2602F3E0" w:rsidR="001A5709" w:rsidRPr="00D409CA" w:rsidRDefault="001A5709" w:rsidP="00D409CA">
      <w:pPr>
        <w:suppressAutoHyphens/>
        <w:spacing w:after="0" w:line="240" w:lineRule="auto"/>
        <w:ind w:firstLine="705"/>
        <w:jc w:val="both"/>
        <w:rPr>
          <w:rFonts w:ascii="Times New Roman" w:eastAsia="Times New Roman" w:hAnsi="Times New Roman" w:cs="Times New Roman"/>
          <w:color w:val="000000" w:themeColor="text1"/>
          <w:sz w:val="24"/>
          <w:szCs w:val="24"/>
          <w:lang w:eastAsia="ru-RU"/>
        </w:rPr>
      </w:pPr>
      <w:r w:rsidRPr="00D409CA">
        <w:rPr>
          <w:rFonts w:ascii="Times New Roman" w:eastAsia="Times New Roman" w:hAnsi="Times New Roman" w:cs="Times New Roman"/>
          <w:color w:val="000000" w:themeColor="text1"/>
          <w:sz w:val="24"/>
          <w:szCs w:val="24"/>
          <w:lang w:val="pt-BR" w:eastAsia="ru-RU"/>
        </w:rPr>
        <w:t>Criteriile de evaluare a ofertelor</w:t>
      </w:r>
      <w:r w:rsidR="00D409CA" w:rsidRPr="00D409CA">
        <w:rPr>
          <w:rFonts w:ascii="Times New Roman" w:hAnsi="Times New Roman" w:cs="Times New Roman"/>
          <w:color w:val="000000" w:themeColor="text1"/>
          <w:sz w:val="24"/>
          <w:szCs w:val="24"/>
          <w:lang w:val="pt-BR" w:eastAsia="ru-RU"/>
        </w:rPr>
        <w:t xml:space="preserve"> </w:t>
      </w:r>
      <w:r w:rsidRPr="00D409CA">
        <w:rPr>
          <w:rFonts w:ascii="Times New Roman" w:eastAsia="Times New Roman" w:hAnsi="Times New Roman" w:cs="Times New Roman"/>
          <w:color w:val="000000" w:themeColor="text1"/>
          <w:sz w:val="24"/>
          <w:szCs w:val="24"/>
          <w:lang w:val="pt-BR" w:eastAsia="ru-RU"/>
        </w:rPr>
        <w:t xml:space="preserve">pentru </w:t>
      </w:r>
      <w:r w:rsidR="00D409CA" w:rsidRPr="00D409CA">
        <w:rPr>
          <w:rFonts w:ascii="Times New Roman" w:hAnsi="Times New Roman" w:cs="Times New Roman"/>
          <w:color w:val="000000" w:themeColor="text1"/>
          <w:sz w:val="24"/>
          <w:szCs w:val="24"/>
          <w:lang w:val="pt-BR" w:eastAsia="ru-RU"/>
        </w:rPr>
        <w:t>explorare</w:t>
      </w:r>
      <w:r w:rsidRPr="00D409CA">
        <w:rPr>
          <w:rFonts w:ascii="Times New Roman" w:eastAsia="Times New Roman" w:hAnsi="Times New Roman" w:cs="Times New Roman"/>
          <w:color w:val="000000" w:themeColor="text1"/>
          <w:sz w:val="24"/>
          <w:szCs w:val="24"/>
          <w:lang w:val="pt-BR" w:eastAsia="ru-RU"/>
        </w:rPr>
        <w:t xml:space="preserve"> geologică a sectoarelor de subsol</w:t>
      </w:r>
      <w:r w:rsidR="00D409CA" w:rsidRPr="00D409CA">
        <w:rPr>
          <w:rFonts w:ascii="Times New Roman" w:hAnsi="Times New Roman" w:cs="Times New Roman"/>
          <w:color w:val="000000" w:themeColor="text1"/>
          <w:sz w:val="24"/>
          <w:szCs w:val="24"/>
          <w:lang w:val="pt-BR" w:eastAsia="ru-RU"/>
        </w:rPr>
        <w:t>/zăcămintelor de substanțe minerale utile</w:t>
      </w:r>
      <w:r w:rsidRPr="00D409CA">
        <w:rPr>
          <w:rFonts w:ascii="Times New Roman" w:eastAsia="Times New Roman" w:hAnsi="Times New Roman" w:cs="Times New Roman"/>
          <w:color w:val="000000" w:themeColor="text1"/>
          <w:sz w:val="24"/>
          <w:szCs w:val="24"/>
          <w:lang w:val="pt-BR" w:eastAsia="ru-RU"/>
        </w:rPr>
        <w:t xml:space="preserve">,  </w:t>
      </w:r>
      <w:r w:rsidR="00D409CA" w:rsidRPr="00D409CA">
        <w:rPr>
          <w:rFonts w:ascii="Times New Roman" w:hAnsi="Times New Roman" w:cs="Times New Roman"/>
          <w:color w:val="000000" w:themeColor="text1"/>
          <w:sz w:val="24"/>
          <w:szCs w:val="24"/>
          <w:lang w:val="pt-BR" w:eastAsia="ru-RU"/>
        </w:rPr>
        <w:t xml:space="preserve">prevăzute de anexa nr. 1 a Regulamentului </w:t>
      </w:r>
      <w:r w:rsidR="00D409CA" w:rsidRPr="00EC6EBC">
        <w:rPr>
          <w:rFonts w:ascii="Times New Roman" w:eastAsia="Calibri" w:hAnsi="Times New Roman" w:cs="Times New Roman"/>
          <w:sz w:val="24"/>
          <w:szCs w:val="24"/>
          <w:lang w:eastAsia="ar-SA"/>
        </w:rPr>
        <w:t xml:space="preserve">cu privire la organizarea </w:t>
      </w:r>
      <w:proofErr w:type="spellStart"/>
      <w:r w:rsidR="00D409CA" w:rsidRPr="00EC6EBC">
        <w:rPr>
          <w:rFonts w:ascii="Times New Roman" w:eastAsia="Calibri" w:hAnsi="Times New Roman" w:cs="Times New Roman"/>
          <w:sz w:val="24"/>
          <w:szCs w:val="24"/>
          <w:lang w:eastAsia="ar-SA"/>
        </w:rPr>
        <w:t>şi</w:t>
      </w:r>
      <w:proofErr w:type="spellEnd"/>
      <w:r w:rsidR="00D409CA" w:rsidRPr="00EC6EBC">
        <w:rPr>
          <w:rFonts w:ascii="Times New Roman" w:eastAsia="Calibri" w:hAnsi="Times New Roman" w:cs="Times New Roman"/>
          <w:sz w:val="24"/>
          <w:szCs w:val="24"/>
          <w:lang w:eastAsia="ar-SA"/>
        </w:rPr>
        <w:t xml:space="preserve"> </w:t>
      </w:r>
      <w:proofErr w:type="spellStart"/>
      <w:r w:rsidR="00D409CA" w:rsidRPr="00EC6EBC">
        <w:rPr>
          <w:rFonts w:ascii="Times New Roman" w:eastAsia="Calibri" w:hAnsi="Times New Roman" w:cs="Times New Roman"/>
          <w:sz w:val="24"/>
          <w:szCs w:val="24"/>
          <w:lang w:eastAsia="ar-SA"/>
        </w:rPr>
        <w:t>desfăşurarea</w:t>
      </w:r>
      <w:proofErr w:type="spellEnd"/>
      <w:r w:rsidR="00D409CA" w:rsidRPr="00EC6EBC">
        <w:rPr>
          <w:rFonts w:ascii="Times New Roman" w:eastAsia="Calibri" w:hAnsi="Times New Roman" w:cs="Times New Roman"/>
          <w:sz w:val="24"/>
          <w:szCs w:val="24"/>
          <w:lang w:eastAsia="ar-SA"/>
        </w:rPr>
        <w:t xml:space="preserve"> concursului pentru dreptul de </w:t>
      </w:r>
      <w:proofErr w:type="spellStart"/>
      <w:r w:rsidR="00D409CA" w:rsidRPr="00EC6EBC">
        <w:rPr>
          <w:rFonts w:ascii="Times New Roman" w:eastAsia="Calibri" w:hAnsi="Times New Roman" w:cs="Times New Roman"/>
          <w:sz w:val="24"/>
          <w:szCs w:val="24"/>
          <w:lang w:eastAsia="ar-SA"/>
        </w:rPr>
        <w:t>folosinţă</w:t>
      </w:r>
      <w:proofErr w:type="spellEnd"/>
      <w:r w:rsidR="00D409CA" w:rsidRPr="00EC6EBC">
        <w:rPr>
          <w:rFonts w:ascii="Times New Roman" w:eastAsia="Calibri" w:hAnsi="Times New Roman" w:cs="Times New Roman"/>
          <w:sz w:val="24"/>
          <w:szCs w:val="24"/>
          <w:lang w:eastAsia="ar-SA"/>
        </w:rPr>
        <w:t xml:space="preserve"> asupra sectoarelor de subsol pentru </w:t>
      </w:r>
      <w:proofErr w:type="spellStart"/>
      <w:r w:rsidR="00D409CA" w:rsidRPr="00EC6EBC">
        <w:rPr>
          <w:rFonts w:ascii="Times New Roman" w:eastAsia="Calibri" w:hAnsi="Times New Roman" w:cs="Times New Roman"/>
          <w:sz w:val="24"/>
          <w:szCs w:val="24"/>
          <w:lang w:eastAsia="ar-SA"/>
        </w:rPr>
        <w:t>prospecţiuni</w:t>
      </w:r>
      <w:proofErr w:type="spellEnd"/>
      <w:r w:rsidR="00D409CA" w:rsidRPr="00EC6EBC">
        <w:rPr>
          <w:rFonts w:ascii="Times New Roman" w:eastAsia="Calibri" w:hAnsi="Times New Roman" w:cs="Times New Roman"/>
          <w:sz w:val="24"/>
          <w:szCs w:val="24"/>
          <w:lang w:eastAsia="ar-SA"/>
        </w:rPr>
        <w:t xml:space="preserve"> </w:t>
      </w:r>
      <w:proofErr w:type="spellStart"/>
      <w:r w:rsidR="00D409CA" w:rsidRPr="00EC6EBC">
        <w:rPr>
          <w:rFonts w:ascii="Times New Roman" w:eastAsia="Calibri" w:hAnsi="Times New Roman" w:cs="Times New Roman"/>
          <w:sz w:val="24"/>
          <w:szCs w:val="24"/>
          <w:lang w:eastAsia="ar-SA"/>
        </w:rPr>
        <w:t>şi</w:t>
      </w:r>
      <w:proofErr w:type="spellEnd"/>
      <w:r w:rsidR="00D409CA" w:rsidRPr="00EC6EBC">
        <w:rPr>
          <w:rFonts w:ascii="Times New Roman" w:eastAsia="Calibri" w:hAnsi="Times New Roman" w:cs="Times New Roman"/>
          <w:sz w:val="24"/>
          <w:szCs w:val="24"/>
          <w:lang w:eastAsia="ar-SA"/>
        </w:rPr>
        <w:t xml:space="preserve"> explorări sau pentru extragerea </w:t>
      </w:r>
      <w:proofErr w:type="spellStart"/>
      <w:r w:rsidR="00D409CA" w:rsidRPr="00EC6EBC">
        <w:rPr>
          <w:rFonts w:ascii="Times New Roman" w:eastAsia="Calibri" w:hAnsi="Times New Roman" w:cs="Times New Roman"/>
          <w:sz w:val="24"/>
          <w:szCs w:val="24"/>
          <w:lang w:eastAsia="ar-SA"/>
        </w:rPr>
        <w:t>substanţelor</w:t>
      </w:r>
      <w:proofErr w:type="spellEnd"/>
      <w:r w:rsidR="00D409CA" w:rsidRPr="00EC6EBC">
        <w:rPr>
          <w:rFonts w:ascii="Times New Roman" w:eastAsia="Calibri" w:hAnsi="Times New Roman" w:cs="Times New Roman"/>
          <w:sz w:val="24"/>
          <w:szCs w:val="24"/>
          <w:lang w:eastAsia="ar-SA"/>
        </w:rPr>
        <w:t xml:space="preserve"> minerale utile, Anexa nr. 2 la Hotăr</w:t>
      </w:r>
      <w:r w:rsidR="00D409CA">
        <w:rPr>
          <w:rFonts w:ascii="Times New Roman" w:eastAsia="Calibri" w:hAnsi="Times New Roman" w:cs="Times New Roman"/>
          <w:sz w:val="24"/>
          <w:szCs w:val="24"/>
          <w:lang w:eastAsia="ar-SA"/>
        </w:rPr>
        <w:t>â</w:t>
      </w:r>
      <w:r w:rsidR="00D409CA" w:rsidRPr="00EC6EBC">
        <w:rPr>
          <w:rFonts w:ascii="Times New Roman" w:eastAsia="Calibri" w:hAnsi="Times New Roman" w:cs="Times New Roman"/>
          <w:sz w:val="24"/>
          <w:szCs w:val="24"/>
          <w:lang w:eastAsia="ar-SA"/>
        </w:rPr>
        <w:t>r</w:t>
      </w:r>
      <w:r w:rsidR="00D409CA">
        <w:rPr>
          <w:rFonts w:ascii="Times New Roman" w:eastAsia="Calibri" w:hAnsi="Times New Roman" w:cs="Times New Roman"/>
          <w:sz w:val="24"/>
          <w:szCs w:val="24"/>
          <w:lang w:eastAsia="ar-SA"/>
        </w:rPr>
        <w:t>ea Guvernului nr. 570/2009</w:t>
      </w:r>
      <w:r w:rsidR="00D409CA">
        <w:rPr>
          <w:rFonts w:ascii="Times New Roman" w:eastAsia="Calibri" w:hAnsi="Times New Roman" w:cs="Times New Roman"/>
          <w:sz w:val="24"/>
          <w:szCs w:val="24"/>
          <w:shd w:val="clear" w:color="auto" w:fill="FFFFFF"/>
          <w:lang w:eastAsia="ar-SA"/>
        </w:rPr>
        <w:t xml:space="preserve">, </w:t>
      </w:r>
      <w:r w:rsidRPr="00D409CA">
        <w:rPr>
          <w:rFonts w:ascii="Times New Roman" w:eastAsia="Times New Roman" w:hAnsi="Times New Roman" w:cs="Times New Roman"/>
          <w:color w:val="000000" w:themeColor="text1"/>
          <w:sz w:val="24"/>
          <w:szCs w:val="24"/>
          <w:lang w:val="pt-BR" w:eastAsia="ru-RU"/>
        </w:rPr>
        <w:t>sunt</w:t>
      </w:r>
      <w:r w:rsidR="00D409CA">
        <w:rPr>
          <w:rFonts w:ascii="Times New Roman" w:eastAsia="Times New Roman" w:hAnsi="Times New Roman" w:cs="Times New Roman"/>
          <w:color w:val="000000" w:themeColor="text1"/>
          <w:sz w:val="24"/>
          <w:szCs w:val="24"/>
          <w:lang w:val="pt-BR" w:eastAsia="ru-RU"/>
        </w:rPr>
        <w:t xml:space="preserve">: </w:t>
      </w:r>
    </w:p>
    <w:p w14:paraId="6115020C" w14:textId="758369C2" w:rsidR="00D409CA" w:rsidRPr="00D409CA" w:rsidRDefault="00D409CA" w:rsidP="00D409CA">
      <w:pPr>
        <w:pStyle w:val="NormalWeb"/>
        <w:shd w:val="clear" w:color="auto" w:fill="FFFFFF"/>
        <w:spacing w:before="0" w:beforeAutospacing="0" w:after="0" w:afterAutospacing="0"/>
        <w:ind w:firstLine="851"/>
        <w:jc w:val="both"/>
        <w:rPr>
          <w:color w:val="333333"/>
          <w:lang w:val="pt-BR"/>
        </w:rPr>
      </w:pPr>
      <w:r w:rsidRPr="00D409CA">
        <w:rPr>
          <w:color w:val="000000"/>
          <w:lang w:val="pt-BR"/>
        </w:rPr>
        <w:t>- Capacitatea financiară – date privind posibilitățile financiare ale ofertantului necesare pentru efectuarea lucrărilor;</w:t>
      </w:r>
    </w:p>
    <w:p w14:paraId="7DFC79BF" w14:textId="0D7194FE" w:rsidR="00D409CA" w:rsidRPr="00D409CA" w:rsidRDefault="00D409CA" w:rsidP="00D409CA">
      <w:pPr>
        <w:pStyle w:val="NormalWeb"/>
        <w:shd w:val="clear" w:color="auto" w:fill="FFFFFF"/>
        <w:spacing w:before="0" w:beforeAutospacing="0" w:after="0" w:afterAutospacing="0"/>
        <w:ind w:firstLine="851"/>
        <w:jc w:val="both"/>
        <w:rPr>
          <w:color w:val="333333"/>
          <w:lang w:val="pt-BR"/>
        </w:rPr>
      </w:pPr>
      <w:r w:rsidRPr="00D409CA">
        <w:rPr>
          <w:color w:val="000000"/>
          <w:lang w:val="pt-BR"/>
        </w:rPr>
        <w:t>- Experiența – punctaj privind experiența ofertantului în executarea activităților miniere;</w:t>
      </w:r>
    </w:p>
    <w:p w14:paraId="59D78A19" w14:textId="02259A3A" w:rsidR="00D409CA" w:rsidRPr="00D409CA" w:rsidRDefault="00D409CA" w:rsidP="00D409CA">
      <w:pPr>
        <w:pStyle w:val="NormalWeb"/>
        <w:shd w:val="clear" w:color="auto" w:fill="FFFFFF"/>
        <w:spacing w:before="0" w:beforeAutospacing="0" w:after="0" w:afterAutospacing="0"/>
        <w:ind w:firstLine="851"/>
        <w:jc w:val="both"/>
        <w:rPr>
          <w:color w:val="333333"/>
          <w:lang w:val="pt-BR"/>
        </w:rPr>
      </w:pPr>
      <w:r w:rsidRPr="00D409CA">
        <w:rPr>
          <w:color w:val="000000"/>
          <w:lang w:val="pt-BR"/>
        </w:rPr>
        <w:t>- Istoricul pozitiv de activitate în domeniu – evaluarea absenței incidentelor negative sau a sancțiunilor;</w:t>
      </w:r>
    </w:p>
    <w:p w14:paraId="4665DB70" w14:textId="77777777" w:rsidR="001A5709" w:rsidRPr="00D409CA"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
    <w:p w14:paraId="0C028C8D" w14:textId="77777777" w:rsidR="001A5709" w:rsidRPr="00070E30" w:rsidRDefault="001A5709" w:rsidP="001A5709">
      <w:pPr>
        <w:widowControl w:val="0"/>
        <w:suppressAutoHyphens/>
        <w:autoSpaceDE w:val="0"/>
        <w:autoSpaceDN w:val="0"/>
        <w:adjustRightInd w:val="0"/>
        <w:spacing w:after="0" w:line="240" w:lineRule="auto"/>
        <w:jc w:val="both"/>
        <w:rPr>
          <w:rFonts w:ascii="Times New Roman" w:eastAsia="Calibri" w:hAnsi="Times New Roman" w:cs="Times New Roman"/>
          <w:bCs/>
          <w:spacing w:val="-2"/>
          <w:sz w:val="24"/>
          <w:szCs w:val="24"/>
          <w:lang w:eastAsia="ar-SA"/>
        </w:rPr>
      </w:pPr>
    </w:p>
    <w:p w14:paraId="58D6BBF0" w14:textId="77777777" w:rsidR="001A5709" w:rsidRPr="00070E30" w:rsidRDefault="001A5709" w:rsidP="001A5709">
      <w:pPr>
        <w:numPr>
          <w:ilvl w:val="0"/>
          <w:numId w:val="2"/>
        </w:numPr>
        <w:suppressAutoHyphens/>
        <w:spacing w:after="0" w:line="240" w:lineRule="auto"/>
        <w:contextualSpacing/>
        <w:jc w:val="center"/>
        <w:rPr>
          <w:rFonts w:ascii="Times New Roman" w:eastAsia="Times New Roman" w:hAnsi="Times New Roman" w:cs="Times New Roman"/>
          <w:b/>
          <w:sz w:val="24"/>
          <w:szCs w:val="24"/>
          <w:lang w:eastAsia="ar-SA"/>
        </w:rPr>
      </w:pPr>
      <w:r w:rsidRPr="00070E30">
        <w:rPr>
          <w:rFonts w:ascii="Times New Roman" w:eastAsia="Times New Roman" w:hAnsi="Times New Roman" w:cs="Times New Roman"/>
          <w:b/>
          <w:sz w:val="24"/>
          <w:szCs w:val="24"/>
          <w:lang w:eastAsia="ar-SA"/>
        </w:rPr>
        <w:t xml:space="preserve">Alte </w:t>
      </w:r>
      <w:proofErr w:type="spellStart"/>
      <w:r w:rsidRPr="00070E30">
        <w:rPr>
          <w:rFonts w:ascii="Times New Roman" w:eastAsia="Times New Roman" w:hAnsi="Times New Roman" w:cs="Times New Roman"/>
          <w:b/>
          <w:sz w:val="24"/>
          <w:szCs w:val="24"/>
          <w:lang w:eastAsia="ar-SA"/>
        </w:rPr>
        <w:t>informaţii</w:t>
      </w:r>
      <w:proofErr w:type="spellEnd"/>
    </w:p>
    <w:p w14:paraId="40F4C14D" w14:textId="77777777" w:rsidR="001A5709" w:rsidRPr="00070E30" w:rsidRDefault="001A5709" w:rsidP="001A5709">
      <w:pPr>
        <w:suppressAutoHyphens/>
        <w:spacing w:after="0" w:line="240" w:lineRule="auto"/>
        <w:ind w:left="1065"/>
        <w:contextualSpacing/>
        <w:rPr>
          <w:rFonts w:ascii="Times New Roman" w:eastAsia="Times New Roman" w:hAnsi="Times New Roman" w:cs="Times New Roman"/>
          <w:b/>
          <w:sz w:val="24"/>
          <w:szCs w:val="24"/>
          <w:lang w:eastAsia="ar-SA"/>
        </w:rPr>
      </w:pPr>
    </w:p>
    <w:p w14:paraId="08A87C05" w14:textId="77777777" w:rsidR="001A5709" w:rsidRPr="00070E30" w:rsidRDefault="001A5709" w:rsidP="001A5709">
      <w:pPr>
        <w:suppressAutoHyphens/>
        <w:spacing w:after="0" w:line="240" w:lineRule="auto"/>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ab/>
        <w:t>Materialele pentru participare la concurs se prezintă în mod oficial la Organizator, în limba de stat a Republicii Moldova, sau într-o altă limbă cu traducerea obligatorie în limba de stat.</w:t>
      </w:r>
    </w:p>
    <w:p w14:paraId="42AA8583" w14:textId="02B6B79E"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Telefoane de contact : (022) 75 </w:t>
      </w:r>
      <w:r w:rsidR="008A232F">
        <w:rPr>
          <w:rFonts w:ascii="Times New Roman" w:eastAsia="Calibri" w:hAnsi="Times New Roman" w:cs="Times New Roman"/>
          <w:sz w:val="24"/>
          <w:szCs w:val="24"/>
          <w:lang w:eastAsia="ar-SA"/>
        </w:rPr>
        <w:t>18</w:t>
      </w:r>
      <w:r w:rsidRPr="00070E30">
        <w:rPr>
          <w:rFonts w:ascii="Times New Roman" w:eastAsia="Calibri" w:hAnsi="Times New Roman" w:cs="Times New Roman"/>
          <w:sz w:val="24"/>
          <w:szCs w:val="24"/>
          <w:lang w:eastAsia="ar-SA"/>
        </w:rPr>
        <w:t xml:space="preserve"> </w:t>
      </w:r>
      <w:r w:rsidR="008A232F">
        <w:rPr>
          <w:rFonts w:ascii="Times New Roman" w:eastAsia="Calibri" w:hAnsi="Times New Roman" w:cs="Times New Roman"/>
          <w:sz w:val="24"/>
          <w:szCs w:val="24"/>
          <w:lang w:eastAsia="ar-SA"/>
        </w:rPr>
        <w:t>10</w:t>
      </w:r>
      <w:r w:rsidR="00D409CA">
        <w:rPr>
          <w:rFonts w:ascii="Times New Roman" w:eastAsia="Calibri" w:hAnsi="Times New Roman" w:cs="Times New Roman"/>
          <w:sz w:val="24"/>
          <w:szCs w:val="24"/>
          <w:lang w:eastAsia="ar-SA"/>
        </w:rPr>
        <w:t xml:space="preserve">, </w:t>
      </w:r>
      <w:r w:rsidRPr="00070E30">
        <w:rPr>
          <w:rFonts w:ascii="Times New Roman" w:eastAsia="Calibri" w:hAnsi="Times New Roman" w:cs="Times New Roman"/>
          <w:sz w:val="24"/>
          <w:szCs w:val="24"/>
          <w:lang w:eastAsia="ar-SA"/>
        </w:rPr>
        <w:t xml:space="preserve">  (022) 71 97 49</w:t>
      </w:r>
    </w:p>
    <w:p w14:paraId="22D0C730" w14:textId="77777777"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p>
    <w:p w14:paraId="3E7632B0" w14:textId="77777777"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p>
    <w:p w14:paraId="578350E5" w14:textId="77777777"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p>
    <w:p w14:paraId="63C33B8E" w14:textId="77777777" w:rsidR="001A5709" w:rsidRPr="00070E30" w:rsidRDefault="001A5709" w:rsidP="001A5709">
      <w:pPr>
        <w:spacing w:line="256" w:lineRule="auto"/>
        <w:rPr>
          <w:lang w:val="en-US"/>
        </w:rPr>
      </w:pPr>
    </w:p>
    <w:p w14:paraId="53D092AC" w14:textId="77777777" w:rsidR="001A5709" w:rsidRPr="00070E30" w:rsidRDefault="001A5709" w:rsidP="001A5709">
      <w:pPr>
        <w:spacing w:line="256" w:lineRule="auto"/>
        <w:rPr>
          <w:lang w:val="en-US"/>
        </w:rPr>
      </w:pPr>
    </w:p>
    <w:p w14:paraId="0397B365" w14:textId="77777777" w:rsidR="001A5709" w:rsidRDefault="001A5709" w:rsidP="001A5709"/>
    <w:p w14:paraId="6DC9D42C" w14:textId="77777777" w:rsidR="00FB4D94" w:rsidRDefault="00FB4D94"/>
    <w:sectPr w:rsidR="00FB4D94" w:rsidSect="00912606">
      <w:footerReference w:type="default" r:id="rId7"/>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0877A" w14:textId="77777777" w:rsidR="00226560" w:rsidRDefault="00226560" w:rsidP="009A33F8">
      <w:pPr>
        <w:spacing w:after="0" w:line="240" w:lineRule="auto"/>
      </w:pPr>
      <w:r>
        <w:separator/>
      </w:r>
    </w:p>
  </w:endnote>
  <w:endnote w:type="continuationSeparator" w:id="0">
    <w:p w14:paraId="29979E80" w14:textId="77777777" w:rsidR="00226560" w:rsidRDefault="00226560" w:rsidP="009A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263798"/>
      <w:docPartObj>
        <w:docPartGallery w:val="Page Numbers (Bottom of Page)"/>
        <w:docPartUnique/>
      </w:docPartObj>
    </w:sdtPr>
    <w:sdtContent>
      <w:p w14:paraId="6FC355C2" w14:textId="77777777" w:rsidR="009A33F8" w:rsidRDefault="009A33F8">
        <w:pPr>
          <w:pStyle w:val="Subsol"/>
          <w:jc w:val="center"/>
        </w:pPr>
        <w:r>
          <w:fldChar w:fldCharType="begin"/>
        </w:r>
        <w:r>
          <w:instrText>PAGE   \* MERGEFORMAT</w:instrText>
        </w:r>
        <w:r>
          <w:fldChar w:fldCharType="separate"/>
        </w:r>
        <w:r w:rsidR="004308EF">
          <w:rPr>
            <w:noProof/>
          </w:rPr>
          <w:t>2</w:t>
        </w:r>
        <w:r>
          <w:fldChar w:fldCharType="end"/>
        </w:r>
      </w:p>
    </w:sdtContent>
  </w:sdt>
  <w:p w14:paraId="33BDEDFC" w14:textId="77777777" w:rsidR="009A33F8" w:rsidRDefault="009A33F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68B97" w14:textId="77777777" w:rsidR="00226560" w:rsidRDefault="00226560" w:rsidP="009A33F8">
      <w:pPr>
        <w:spacing w:after="0" w:line="240" w:lineRule="auto"/>
      </w:pPr>
      <w:r>
        <w:separator/>
      </w:r>
    </w:p>
  </w:footnote>
  <w:footnote w:type="continuationSeparator" w:id="0">
    <w:p w14:paraId="7DEC7F6B" w14:textId="77777777" w:rsidR="00226560" w:rsidRDefault="00226560" w:rsidP="009A3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
      <w:numFmt w:val="bullet"/>
      <w:lvlText w:val="-"/>
      <w:lvlJc w:val="left"/>
      <w:pPr>
        <w:tabs>
          <w:tab w:val="num" w:pos="1065"/>
        </w:tabs>
        <w:ind w:left="1065" w:hanging="360"/>
      </w:pPr>
      <w:rPr>
        <w:rFonts w:ascii="Times New Roman" w:hAnsi="Times New Roman"/>
      </w:rPr>
    </w:lvl>
  </w:abstractNum>
  <w:abstractNum w:abstractNumId="1" w15:restartNumberingAfterBreak="0">
    <w:nsid w:val="190F1832"/>
    <w:multiLevelType w:val="hybridMultilevel"/>
    <w:tmpl w:val="5C8E116E"/>
    <w:lvl w:ilvl="0" w:tplc="8E90A4F8">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1F4905"/>
    <w:multiLevelType w:val="hybridMultilevel"/>
    <w:tmpl w:val="60FAB92A"/>
    <w:lvl w:ilvl="0" w:tplc="71E02F6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085031776">
    <w:abstractNumId w:val="0"/>
  </w:num>
  <w:num w:numId="2" w16cid:durableId="1974366652">
    <w:abstractNumId w:val="2"/>
  </w:num>
  <w:num w:numId="3" w16cid:durableId="1799907972">
    <w:abstractNumId w:val="1"/>
  </w:num>
  <w:num w:numId="4" w16cid:durableId="18987098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0E"/>
    <w:rsid w:val="000209FF"/>
    <w:rsid w:val="00024F47"/>
    <w:rsid w:val="00042551"/>
    <w:rsid w:val="00097F75"/>
    <w:rsid w:val="000D0C2D"/>
    <w:rsid w:val="001105D2"/>
    <w:rsid w:val="001133E6"/>
    <w:rsid w:val="00113F05"/>
    <w:rsid w:val="00127767"/>
    <w:rsid w:val="00143984"/>
    <w:rsid w:val="00153DA5"/>
    <w:rsid w:val="001A5709"/>
    <w:rsid w:val="00226560"/>
    <w:rsid w:val="002854AA"/>
    <w:rsid w:val="002F1760"/>
    <w:rsid w:val="002F2492"/>
    <w:rsid w:val="0036694D"/>
    <w:rsid w:val="003731F4"/>
    <w:rsid w:val="003809A2"/>
    <w:rsid w:val="003B4139"/>
    <w:rsid w:val="003F00B9"/>
    <w:rsid w:val="00423000"/>
    <w:rsid w:val="004308EF"/>
    <w:rsid w:val="004543EA"/>
    <w:rsid w:val="00492700"/>
    <w:rsid w:val="004A2255"/>
    <w:rsid w:val="004A46DA"/>
    <w:rsid w:val="004A7355"/>
    <w:rsid w:val="004F6A6A"/>
    <w:rsid w:val="0050060E"/>
    <w:rsid w:val="0051069F"/>
    <w:rsid w:val="00531190"/>
    <w:rsid w:val="005550D6"/>
    <w:rsid w:val="0058123B"/>
    <w:rsid w:val="005A5A2F"/>
    <w:rsid w:val="005C55F2"/>
    <w:rsid w:val="0061633C"/>
    <w:rsid w:val="00692CF5"/>
    <w:rsid w:val="007209DC"/>
    <w:rsid w:val="007444AC"/>
    <w:rsid w:val="007706B8"/>
    <w:rsid w:val="00797D06"/>
    <w:rsid w:val="007A1BE6"/>
    <w:rsid w:val="007C070C"/>
    <w:rsid w:val="00873551"/>
    <w:rsid w:val="008906D5"/>
    <w:rsid w:val="00892849"/>
    <w:rsid w:val="008A232F"/>
    <w:rsid w:val="008C1327"/>
    <w:rsid w:val="008D72AD"/>
    <w:rsid w:val="00912606"/>
    <w:rsid w:val="0094219D"/>
    <w:rsid w:val="00972F38"/>
    <w:rsid w:val="009759F5"/>
    <w:rsid w:val="009A33F8"/>
    <w:rsid w:val="009B6B3C"/>
    <w:rsid w:val="00A20BA7"/>
    <w:rsid w:val="00A50374"/>
    <w:rsid w:val="00A601BA"/>
    <w:rsid w:val="00A74C87"/>
    <w:rsid w:val="00A75BE3"/>
    <w:rsid w:val="00AC79C9"/>
    <w:rsid w:val="00AE7921"/>
    <w:rsid w:val="00B37F0C"/>
    <w:rsid w:val="00B674B2"/>
    <w:rsid w:val="00B84ACA"/>
    <w:rsid w:val="00BB5653"/>
    <w:rsid w:val="00BD4DEB"/>
    <w:rsid w:val="00BE0971"/>
    <w:rsid w:val="00BF77AB"/>
    <w:rsid w:val="00C147F6"/>
    <w:rsid w:val="00C31902"/>
    <w:rsid w:val="00C6070E"/>
    <w:rsid w:val="00C64090"/>
    <w:rsid w:val="00C75856"/>
    <w:rsid w:val="00C82463"/>
    <w:rsid w:val="00C9689C"/>
    <w:rsid w:val="00CA1292"/>
    <w:rsid w:val="00CD2881"/>
    <w:rsid w:val="00CD4CD3"/>
    <w:rsid w:val="00D36DEC"/>
    <w:rsid w:val="00D409CA"/>
    <w:rsid w:val="00D431E5"/>
    <w:rsid w:val="00DE15FA"/>
    <w:rsid w:val="00EC4DFA"/>
    <w:rsid w:val="00ED0828"/>
    <w:rsid w:val="00F14536"/>
    <w:rsid w:val="00F45C1C"/>
    <w:rsid w:val="00F50683"/>
    <w:rsid w:val="00F72ABA"/>
    <w:rsid w:val="00F8265C"/>
    <w:rsid w:val="00FB4D94"/>
    <w:rsid w:val="00FD2D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A1E9"/>
  <w15:chartTrackingRefBased/>
  <w15:docId w15:val="{9084391B-4AFD-490D-A7EA-D45A8A34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3E6"/>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B37F0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37F0C"/>
    <w:rPr>
      <w:rFonts w:ascii="Segoe UI" w:hAnsi="Segoe UI" w:cs="Segoe UI"/>
      <w:sz w:val="18"/>
      <w:szCs w:val="18"/>
    </w:rPr>
  </w:style>
  <w:style w:type="paragraph" w:styleId="Listparagraf">
    <w:name w:val="List Paragraph"/>
    <w:basedOn w:val="Normal"/>
    <w:uiPriority w:val="34"/>
    <w:qFormat/>
    <w:rsid w:val="00B37F0C"/>
    <w:pPr>
      <w:ind w:left="720"/>
      <w:contextualSpacing/>
    </w:pPr>
    <w:rPr>
      <w:lang w:val="en-US"/>
    </w:rPr>
  </w:style>
  <w:style w:type="paragraph" w:styleId="Antet">
    <w:name w:val="header"/>
    <w:basedOn w:val="Normal"/>
    <w:link w:val="AntetCaracter"/>
    <w:uiPriority w:val="99"/>
    <w:unhideWhenUsed/>
    <w:rsid w:val="009A33F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A33F8"/>
  </w:style>
  <w:style w:type="paragraph" w:styleId="Subsol">
    <w:name w:val="footer"/>
    <w:basedOn w:val="Normal"/>
    <w:link w:val="SubsolCaracter"/>
    <w:uiPriority w:val="99"/>
    <w:unhideWhenUsed/>
    <w:rsid w:val="009A33F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A33F8"/>
  </w:style>
  <w:style w:type="character" w:styleId="Accentuaresubtil">
    <w:name w:val="Subtle Emphasis"/>
    <w:basedOn w:val="Fontdeparagrafimplicit"/>
    <w:uiPriority w:val="19"/>
    <w:qFormat/>
    <w:rsid w:val="00CA1292"/>
    <w:rPr>
      <w:i/>
      <w:iCs/>
      <w:color w:val="404040" w:themeColor="text1" w:themeTint="BF"/>
    </w:rPr>
  </w:style>
  <w:style w:type="paragraph" w:styleId="NormalWeb">
    <w:name w:val="Normal (Web)"/>
    <w:basedOn w:val="Normal"/>
    <w:uiPriority w:val="99"/>
    <w:semiHidden/>
    <w:unhideWhenUsed/>
    <w:rsid w:val="00D409CA"/>
    <w:pPr>
      <w:spacing w:before="100" w:beforeAutospacing="1" w:after="100" w:afterAutospacing="1" w:line="240" w:lineRule="auto"/>
    </w:pPr>
    <w:rPr>
      <w:rFonts w:ascii="Times New Roman" w:eastAsia="Times New Roman" w:hAnsi="Times New Roman" w:cs="Times New Roman"/>
      <w:sz w:val="24"/>
      <w:szCs w:val="24"/>
      <w:lang w:val="ru-MD" w:eastAsia="ru-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1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1</Pages>
  <Words>796</Words>
  <Characters>4542</Characters>
  <Application>Microsoft Office Word</Application>
  <DocSecurity>0</DocSecurity>
  <Lines>37</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Calculator</cp:lastModifiedBy>
  <cp:revision>62</cp:revision>
  <cp:lastPrinted>2025-03-21T08:13:00Z</cp:lastPrinted>
  <dcterms:created xsi:type="dcterms:W3CDTF">2020-01-20T08:01:00Z</dcterms:created>
  <dcterms:modified xsi:type="dcterms:W3CDTF">2025-08-18T10:39:00Z</dcterms:modified>
</cp:coreProperties>
</file>