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8B" w:rsidRPr="00C57E78" w:rsidRDefault="00EB348B" w:rsidP="00EB348B">
      <w:pPr>
        <w:ind w:left="5664"/>
        <w:rPr>
          <w:rFonts w:ascii="Cambria" w:hAnsi="Cambria"/>
          <w:b/>
          <w:bCs/>
          <w:color w:val="000000"/>
        </w:rPr>
      </w:pPr>
      <w:bookmarkStart w:id="0" w:name="_GoBack"/>
      <w:r w:rsidRPr="00C57E78">
        <w:rPr>
          <w:rFonts w:ascii="Cambria" w:hAnsi="Cambria"/>
          <w:b/>
          <w:bCs/>
          <w:color w:val="000000"/>
        </w:rPr>
        <w:t xml:space="preserve">        Dlui Victor ROŞCA,</w:t>
      </w:r>
    </w:p>
    <w:p w:rsidR="00EB348B" w:rsidRPr="00C57E78" w:rsidRDefault="00EB348B" w:rsidP="00EB348B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 UCIP-IFAD</w:t>
      </w:r>
    </w:p>
    <w:p w:rsidR="00EB348B" w:rsidRPr="00C57E78" w:rsidRDefault="00EB348B" w:rsidP="00EB348B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 la  ________________________</w:t>
      </w:r>
    </w:p>
    <w:p w:rsidR="00EB348B" w:rsidRPr="00C57E78" w:rsidRDefault="00EB348B" w:rsidP="00EB348B">
      <w:pPr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:rsidR="00EB348B" w:rsidRPr="00C57E78" w:rsidRDefault="00EB348B" w:rsidP="00EB348B">
      <w:pPr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:rsidR="00EB348B" w:rsidRPr="00C57E78" w:rsidRDefault="00EB348B" w:rsidP="00EB348B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:rsidR="00EB348B" w:rsidRPr="00C57E78" w:rsidRDefault="00EB348B" w:rsidP="00EB348B">
      <w:pPr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:rsidR="00EB348B" w:rsidRPr="00C57E78" w:rsidRDefault="00EB348B" w:rsidP="00EB348B">
      <w:pPr>
        <w:jc w:val="center"/>
        <w:rPr>
          <w:rFonts w:ascii="Cambria" w:hAnsi="Cambria"/>
          <w:color w:val="000000"/>
        </w:rPr>
      </w:pPr>
    </w:p>
    <w:p w:rsidR="00EB348B" w:rsidRDefault="00EB348B" w:rsidP="00EB348B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      Solicităm să ne eliberaţi setul de documente pentru participarea la licitaţia naţională competitivă care va avea loc pe data de </w:t>
      </w:r>
      <w:r>
        <w:rPr>
          <w:rFonts w:ascii="Cambria" w:hAnsi="Cambria"/>
          <w:color w:val="000000"/>
        </w:rPr>
        <w:t>21 februarie</w:t>
      </w:r>
      <w:r w:rsidRPr="00C57E78">
        <w:rPr>
          <w:rFonts w:ascii="Cambria" w:hAnsi="Cambria"/>
          <w:color w:val="000000"/>
        </w:rPr>
        <w:t xml:space="preserve"> 2021 privind </w:t>
      </w:r>
      <w:r w:rsidRPr="00C57E78">
        <w:rPr>
          <w:rFonts w:ascii="Cambria" w:eastAsia="Times New Roman" w:hAnsi="Cambria" w:cs="Tahoma"/>
          <w:bCs/>
          <w:color w:val="000000" w:themeColor="text1"/>
          <w:lang w:eastAsia="ru-RU"/>
        </w:rPr>
        <w:t>,,</w:t>
      </w:r>
      <w:r w:rsidRPr="00C57E78">
        <w:rPr>
          <w:rFonts w:ascii="Cambria" w:eastAsia="Times New Roman" w:hAnsi="Cambria" w:cs="Times New Roman"/>
          <w:b/>
          <w:kern w:val="36"/>
          <w:lang w:eastAsia="ro-RO"/>
        </w:rPr>
        <w:t>Lucrări de înființare a perdelelor/plantațiilor forestiere de protecție</w:t>
      </w:r>
      <w:r w:rsidRPr="00C57E78">
        <w:rPr>
          <w:rFonts w:ascii="Cambria" w:hAnsi="Cambria"/>
          <w:color w:val="000000" w:themeColor="text1"/>
        </w:rPr>
        <w:t>”</w:t>
      </w:r>
      <w:r w:rsidRPr="00C57E78">
        <w:rPr>
          <w:rFonts w:ascii="Cambria" w:hAnsi="Cambria"/>
          <w:color w:val="000000"/>
        </w:rPr>
        <w:t xml:space="preserve"> pentru ______ localități (bifăm/descriem situația corespunzătoare):</w:t>
      </w:r>
    </w:p>
    <w:p w:rsidR="00EB348B" w:rsidRDefault="00EB348B" w:rsidP="00EB348B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tbl>
      <w:tblPr>
        <w:tblW w:w="95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488"/>
        <w:gridCol w:w="2160"/>
        <w:gridCol w:w="2250"/>
      </w:tblGrid>
      <w:tr w:rsidR="00EB348B" w:rsidRPr="00C13D87" w:rsidTr="005B5AB5">
        <w:trPr>
          <w:trHeight w:val="827"/>
        </w:trPr>
        <w:tc>
          <w:tcPr>
            <w:tcW w:w="68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13D87">
              <w:rPr>
                <w:rFonts w:ascii="Cambria" w:hAnsi="Cambria" w:cs="Calibri"/>
                <w:b/>
              </w:rPr>
              <w:t>Nr.</w:t>
            </w:r>
          </w:p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13D87">
              <w:rPr>
                <w:rFonts w:ascii="Cambria" w:hAnsi="Cambria" w:cs="Calibri"/>
                <w:b/>
              </w:rPr>
              <w:t>d/o</w:t>
            </w:r>
          </w:p>
        </w:tc>
        <w:tc>
          <w:tcPr>
            <w:tcW w:w="4488" w:type="dxa"/>
            <w:shd w:val="clear" w:color="auto" w:fill="auto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2160" w:type="dxa"/>
            <w:vAlign w:val="center"/>
          </w:tcPr>
          <w:p w:rsidR="00EB348B" w:rsidRPr="00C57E78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:rsidR="00EB348B" w:rsidRPr="00C57E78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FF0000"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EB348B" w:rsidRPr="00C13D87" w:rsidTr="005B5AB5">
        <w:trPr>
          <w:trHeight w:val="13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>Pr. Botnărești, s. Salcia, r-nul Anenii Noi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121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 xml:space="preserve">Pr. Opaci, </w:t>
            </w:r>
            <w:r w:rsidRPr="00C13D87">
              <w:rPr>
                <w:rFonts w:ascii="Cambria" w:hAnsi="Cambria" w:cs="Calibri"/>
                <w:color w:val="000000"/>
              </w:rPr>
              <w:t>s. Opaci, r-nul Căușeni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 xml:space="preserve">Pr. Cairaclia, </w:t>
            </w:r>
            <w:r w:rsidRPr="00C13D87">
              <w:rPr>
                <w:rFonts w:ascii="Cambria" w:hAnsi="Cambria" w:cs="Calibri"/>
                <w:color w:val="000000"/>
              </w:rPr>
              <w:t>s. Cairaclia,</w:t>
            </w:r>
            <w:r w:rsidRPr="00C13D87">
              <w:rPr>
                <w:rFonts w:ascii="Cambria" w:hAnsi="Cambria" w:cs="Calibri"/>
              </w:rPr>
              <w:t xml:space="preserve"> r-nul Taraclia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 xml:space="preserve">Pr. Cușmirca, </w:t>
            </w:r>
            <w:r w:rsidRPr="00C13D87">
              <w:rPr>
                <w:rFonts w:ascii="Cambria" w:hAnsi="Cambria" w:cs="Calibri"/>
                <w:color w:val="000000"/>
              </w:rPr>
              <w:t>s. Cușmirca,</w:t>
            </w:r>
            <w:r w:rsidRPr="00C13D87">
              <w:rPr>
                <w:rFonts w:ascii="Cambria" w:hAnsi="Cambria" w:cs="Calibri"/>
              </w:rPr>
              <w:t xml:space="preserve"> r-nul Șoldănești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 xml:space="preserve">Pr. Ordășei, </w:t>
            </w:r>
            <w:r w:rsidRPr="00C13D87">
              <w:rPr>
                <w:rFonts w:ascii="Cambria" w:hAnsi="Cambria" w:cs="Calibri"/>
                <w:color w:val="000000"/>
              </w:rPr>
              <w:t>s. Ordăşei,</w:t>
            </w:r>
            <w:r w:rsidRPr="00C13D87">
              <w:rPr>
                <w:rFonts w:ascii="Cambria" w:hAnsi="Cambria" w:cs="Calibri"/>
              </w:rPr>
              <w:t xml:space="preserve"> r-nul Telenești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 xml:space="preserve">Pr. Baccealia, </w:t>
            </w:r>
            <w:r w:rsidRPr="00C13D87">
              <w:rPr>
                <w:rFonts w:ascii="Cambria" w:hAnsi="Cambria" w:cs="Calibri"/>
                <w:color w:val="000000"/>
              </w:rPr>
              <w:t>s. Baccealia,</w:t>
            </w:r>
            <w:r w:rsidRPr="00C13D87">
              <w:rPr>
                <w:rFonts w:ascii="Cambria" w:hAnsi="Cambria" w:cs="Calibri"/>
              </w:rPr>
              <w:t xml:space="preserve"> r-nul Căușeni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>Pr. Vozneseni, s. Troița, r-nul Leova</w:t>
            </w:r>
            <w:r w:rsidRPr="00C13D87">
              <w:rPr>
                <w:rFonts w:ascii="Cambria" w:hAnsi="Cambria" w:cs="Calibri"/>
                <w:color w:val="00000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98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shd w:val="clear" w:color="auto" w:fill="auto"/>
            <w:vAlign w:val="center"/>
            <w:hideMark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hAnsi="Cambria" w:cs="Calibri"/>
              </w:rPr>
            </w:pPr>
            <w:r w:rsidRPr="00C13D87">
              <w:rPr>
                <w:rFonts w:ascii="Cambria" w:hAnsi="Cambria" w:cs="Calibri"/>
              </w:rPr>
              <w:t>Pr. Sîngerei, or. Sîngerei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70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8B" w:rsidRPr="007D1358" w:rsidRDefault="00EB348B" w:rsidP="005B5AB5">
            <w:pPr>
              <w:spacing w:after="0" w:line="240" w:lineRule="auto"/>
              <w:rPr>
                <w:rFonts w:ascii="Cambria" w:eastAsia="Calibri" w:hAnsi="Cambria" w:cs="Calibri"/>
                <w:lang w:val="it-IT"/>
              </w:rPr>
            </w:pPr>
            <w:r w:rsidRPr="007D1358">
              <w:rPr>
                <w:rFonts w:ascii="Cambria" w:eastAsia="Calibri" w:hAnsi="Cambria" w:cs="Calibri"/>
                <w:lang w:val="it-IT"/>
              </w:rPr>
              <w:t xml:space="preserve">Pr. Pelinia, </w:t>
            </w:r>
            <w:r w:rsidRPr="007D1358">
              <w:rPr>
                <w:rFonts w:ascii="Cambria" w:eastAsia="Calibri" w:hAnsi="Cambria" w:cs="Calibri"/>
                <w:color w:val="000000"/>
                <w:lang w:val="it-IT"/>
              </w:rPr>
              <w:t>s. Pelinia,</w:t>
            </w:r>
            <w:r w:rsidRPr="007D1358">
              <w:rPr>
                <w:rFonts w:ascii="Cambria" w:eastAsia="Calibri" w:hAnsi="Cambria" w:cs="Calibri"/>
                <w:lang w:val="it-IT"/>
              </w:rPr>
              <w:t xml:space="preserve"> r</w:t>
            </w:r>
            <w:r w:rsidRPr="00C13D87">
              <w:rPr>
                <w:rFonts w:ascii="Cambria" w:eastAsia="Calibri" w:hAnsi="Cambria" w:cs="Calibri"/>
                <w:lang w:val="ro-MD"/>
              </w:rPr>
              <w:t>-nul</w:t>
            </w:r>
            <w:r w:rsidRPr="007D1358">
              <w:rPr>
                <w:rFonts w:ascii="Cambria" w:eastAsia="Calibri" w:hAnsi="Cambria" w:cs="Calibri"/>
                <w:lang w:val="it-IT"/>
              </w:rPr>
              <w:t xml:space="preserve"> Drochia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  <w:tr w:rsidR="00EB348B" w:rsidRPr="00C13D87" w:rsidTr="005B5AB5">
        <w:trPr>
          <w:trHeight w:val="418"/>
        </w:trPr>
        <w:tc>
          <w:tcPr>
            <w:tcW w:w="680" w:type="dxa"/>
            <w:vAlign w:val="center"/>
          </w:tcPr>
          <w:p w:rsidR="00EB348B" w:rsidRPr="00C13D87" w:rsidRDefault="00EB348B" w:rsidP="00EB34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8B" w:rsidRPr="00C13D87" w:rsidRDefault="00EB348B" w:rsidP="005B5AB5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C13D87">
              <w:rPr>
                <w:rFonts w:ascii="Cambria" w:eastAsia="Calibri" w:hAnsi="Cambria" w:cs="Calibri"/>
              </w:rPr>
              <w:t>Pr. Cimișlia, s. Bogdanovca Veche, r-nul Cimișlia</w:t>
            </w:r>
          </w:p>
        </w:tc>
        <w:tc>
          <w:tcPr>
            <w:tcW w:w="216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  <w:tc>
          <w:tcPr>
            <w:tcW w:w="2250" w:type="dxa"/>
            <w:vAlign w:val="center"/>
          </w:tcPr>
          <w:p w:rsidR="00EB348B" w:rsidRPr="00C13D87" w:rsidRDefault="00EB348B" w:rsidP="005B5AB5">
            <w:pPr>
              <w:spacing w:after="0" w:line="240" w:lineRule="auto"/>
              <w:jc w:val="center"/>
              <w:rPr>
                <w:rFonts w:ascii="Cambria" w:hAnsi="Cambria" w:cs="Calibri"/>
                <w:color w:val="FF0000"/>
              </w:rPr>
            </w:pPr>
          </w:p>
        </w:tc>
      </w:tr>
    </w:tbl>
    <w:p w:rsidR="00EB348B" w:rsidRPr="00C57E78" w:rsidRDefault="00EB348B" w:rsidP="00EB348B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:rsidR="00EB348B" w:rsidRDefault="00EB348B" w:rsidP="00EB348B">
      <w:pPr>
        <w:rPr>
          <w:rFonts w:ascii="Cambria" w:hAnsi="Cambria"/>
          <w:color w:val="000000"/>
        </w:rPr>
      </w:pPr>
    </w:p>
    <w:p w:rsidR="00EB348B" w:rsidRPr="00C57E78" w:rsidRDefault="00EB348B" w:rsidP="00EB348B">
      <w:pPr>
        <w:rPr>
          <w:rFonts w:ascii="Cambria" w:hAnsi="Cambria"/>
          <w:color w:val="000000"/>
        </w:rPr>
      </w:pPr>
    </w:p>
    <w:p w:rsidR="00EB348B" w:rsidRPr="00C57E78" w:rsidRDefault="00EB348B" w:rsidP="00EB348B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Data: </w:t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  <w:r w:rsidRPr="00C57E78">
        <w:rPr>
          <w:rFonts w:ascii="Cambria" w:hAnsi="Cambria"/>
          <w:color w:val="000000"/>
        </w:rPr>
        <w:tab/>
      </w:r>
    </w:p>
    <w:p w:rsidR="00EB348B" w:rsidRPr="00C57E78" w:rsidRDefault="00EB348B" w:rsidP="00EB348B">
      <w:pPr>
        <w:rPr>
          <w:rFonts w:ascii="Cambria" w:hAnsi="Cambria"/>
          <w:color w:val="000000"/>
        </w:rPr>
      </w:pPr>
    </w:p>
    <w:p w:rsidR="00EB348B" w:rsidRPr="00C57E78" w:rsidRDefault="00EB348B" w:rsidP="00EB348B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Semnătura: </w:t>
      </w:r>
    </w:p>
    <w:p w:rsidR="00EB348B" w:rsidRPr="00C57E78" w:rsidRDefault="00EB348B" w:rsidP="00EB348B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 xml:space="preserve">  </w:t>
      </w:r>
    </w:p>
    <w:p w:rsidR="00EB348B" w:rsidRPr="00C57E78" w:rsidRDefault="00EB348B" w:rsidP="00EB348B">
      <w:pPr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>___________   L.Ş.</w:t>
      </w:r>
    </w:p>
    <w:bookmarkEnd w:id="0"/>
    <w:p w:rsidR="00DB6325" w:rsidRDefault="00DB6325"/>
    <w:sectPr w:rsidR="00DB6325" w:rsidSect="00C57E78">
      <w:pgSz w:w="11906" w:h="16838"/>
      <w:pgMar w:top="720" w:right="29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282C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8A"/>
    <w:rsid w:val="00DB6325"/>
    <w:rsid w:val="00EB348B"/>
    <w:rsid w:val="00F3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58513-02A3-4A65-BD56-133C6E34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48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AdInsMediu</dc:creator>
  <cp:keywords/>
  <dc:description/>
  <cp:lastModifiedBy>AdInsMediu</cp:lastModifiedBy>
  <cp:revision>2</cp:revision>
  <dcterms:created xsi:type="dcterms:W3CDTF">2022-02-08T12:42:00Z</dcterms:created>
  <dcterms:modified xsi:type="dcterms:W3CDTF">2022-02-08T12:43:00Z</dcterms:modified>
</cp:coreProperties>
</file>